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ECAC" w14:textId="77777777" w:rsidR="002A51AE" w:rsidRPr="00C56760" w:rsidRDefault="002A51AE" w:rsidP="002A51AE">
      <w:pPr>
        <w:pStyle w:val="Title"/>
        <w:rPr>
          <w:rFonts w:ascii="Segoe UI" w:hAnsi="Segoe UI" w:cs="Segoe UI"/>
          <w:color w:val="auto"/>
          <w:sz w:val="28"/>
          <w:szCs w:val="28"/>
        </w:rPr>
      </w:pPr>
      <w:r w:rsidRPr="00C56760">
        <w:rPr>
          <w:rFonts w:ascii="Segoe UI" w:hAnsi="Segoe UI" w:cs="Segoe UI"/>
          <w:color w:val="auto"/>
          <w:sz w:val="28"/>
          <w:szCs w:val="28"/>
        </w:rPr>
        <w:t>Ministerial Development Review</w:t>
      </w:r>
    </w:p>
    <w:p w14:paraId="37DF6038" w14:textId="77777777" w:rsidR="002A51AE" w:rsidRPr="00C56760" w:rsidRDefault="002A51AE" w:rsidP="002A51AE">
      <w:pPr>
        <w:pStyle w:val="Subtitle"/>
        <w:rPr>
          <w:rStyle w:val="Emphasis"/>
          <w:rFonts w:ascii="Segoe UI" w:hAnsi="Segoe UI" w:cs="Segoe UI"/>
          <w:sz w:val="28"/>
          <w:szCs w:val="28"/>
        </w:rPr>
      </w:pPr>
      <w:r w:rsidRPr="00C56760">
        <w:rPr>
          <w:rStyle w:val="Emphasis"/>
          <w:rFonts w:ascii="Segoe UI" w:hAnsi="Segoe UI" w:cs="Segoe UI"/>
          <w:sz w:val="28"/>
          <w:szCs w:val="28"/>
        </w:rPr>
        <w:t xml:space="preserve">Summary Form </w:t>
      </w:r>
    </w:p>
    <w:p w14:paraId="0F7B271A" w14:textId="77777777" w:rsidR="002A51AE" w:rsidRPr="00C56760" w:rsidRDefault="002A51AE" w:rsidP="002A51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20"/>
          <w:szCs w:val="20"/>
        </w:rPr>
      </w:pPr>
    </w:p>
    <w:p w14:paraId="0297D35C" w14:textId="77777777" w:rsidR="002A51AE" w:rsidRPr="00C56760" w:rsidRDefault="00546546" w:rsidP="002A51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i/>
          <w:color w:val="000000"/>
          <w:sz w:val="28"/>
          <w:szCs w:val="28"/>
        </w:rPr>
      </w:pPr>
      <w:r w:rsidRPr="00C56760">
        <w:rPr>
          <w:rFonts w:ascii="Segoe UI" w:hAnsi="Segoe UI" w:cs="Segoe UI"/>
          <w:b/>
          <w:i/>
          <w:color w:val="000000"/>
          <w:sz w:val="22"/>
          <w:szCs w:val="22"/>
        </w:rPr>
        <w:t>To be c</w:t>
      </w:r>
      <w:r w:rsidR="002A51AE" w:rsidRPr="00C56760">
        <w:rPr>
          <w:rFonts w:ascii="Segoe UI" w:hAnsi="Segoe UI" w:cs="Segoe UI"/>
          <w:b/>
          <w:i/>
          <w:color w:val="000000"/>
          <w:sz w:val="22"/>
          <w:szCs w:val="22"/>
        </w:rPr>
        <w:t>ompleted by the Facilitator and agreed with the Minister</w:t>
      </w:r>
      <w:r w:rsidRPr="00C56760">
        <w:rPr>
          <w:rFonts w:ascii="Segoe UI" w:hAnsi="Segoe UI" w:cs="Segoe UI"/>
          <w:b/>
          <w:i/>
          <w:color w:val="000000"/>
          <w:sz w:val="22"/>
          <w:szCs w:val="22"/>
        </w:rPr>
        <w:t xml:space="preserve"> following the meeting</w:t>
      </w:r>
    </w:p>
    <w:p w14:paraId="15942BC5" w14:textId="77777777" w:rsidR="002A51AE" w:rsidRPr="00C56760" w:rsidRDefault="002A51AE" w:rsidP="002A51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14:paraId="705FD2A6" w14:textId="77777777" w:rsidR="002A51AE" w:rsidRPr="00C56760" w:rsidRDefault="002A51AE" w:rsidP="002A51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C56760">
        <w:rPr>
          <w:rFonts w:ascii="Segoe UI" w:hAnsi="Segoe UI" w:cs="Segoe UI"/>
          <w:color w:val="000000"/>
          <w:sz w:val="22"/>
          <w:szCs w:val="22"/>
        </w:rPr>
        <w:t>Below is a summary of the Ministerial Development Review meeting between:</w:t>
      </w:r>
    </w:p>
    <w:p w14:paraId="27210FFC" w14:textId="77777777" w:rsidR="002A51AE" w:rsidRPr="00C56760" w:rsidRDefault="002A51AE" w:rsidP="002A51AE">
      <w:pPr>
        <w:pStyle w:val="Title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2A51AE" w:rsidRPr="00C56760" w14:paraId="04A4D06A" w14:textId="77777777" w:rsidTr="00CA3F37">
        <w:tc>
          <w:tcPr>
            <w:tcW w:w="2376" w:type="dxa"/>
            <w:shd w:val="clear" w:color="auto" w:fill="auto"/>
          </w:tcPr>
          <w:p w14:paraId="3A6EFCC1" w14:textId="77777777" w:rsidR="002A51AE" w:rsidRPr="00C56760" w:rsidRDefault="002A51AE" w:rsidP="002C0E7B">
            <w:pPr>
              <w:rPr>
                <w:rFonts w:ascii="Segoe UI" w:hAnsi="Segoe UI" w:cs="Segoe UI"/>
                <w:bCs/>
                <w:sz w:val="22"/>
              </w:rPr>
            </w:pPr>
            <w:r w:rsidRPr="00C56760">
              <w:rPr>
                <w:rFonts w:ascii="Segoe UI" w:hAnsi="Segoe UI" w:cs="Segoe UI"/>
                <w:bCs/>
                <w:sz w:val="22"/>
              </w:rPr>
              <w:t>Minister</w:t>
            </w:r>
          </w:p>
          <w:p w14:paraId="4EE35985" w14:textId="77777777" w:rsidR="002A51AE" w:rsidRPr="00C56760" w:rsidRDefault="002A51AE" w:rsidP="002C0E7B">
            <w:pPr>
              <w:rPr>
                <w:rFonts w:ascii="Segoe UI" w:hAnsi="Segoe UI" w:cs="Segoe UI"/>
                <w:bCs/>
                <w:sz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02EE2241" w14:textId="3484DEE4" w:rsidR="002A51AE" w:rsidRPr="00C56760" w:rsidRDefault="002A51AE" w:rsidP="002C0E7B">
            <w:pPr>
              <w:rPr>
                <w:rFonts w:ascii="Segoe UI" w:hAnsi="Segoe UI" w:cs="Segoe UI"/>
                <w:b/>
                <w:bCs/>
                <w:sz w:val="22"/>
              </w:rPr>
            </w:pPr>
          </w:p>
        </w:tc>
      </w:tr>
      <w:tr w:rsidR="0002152C" w:rsidRPr="00C56760" w14:paraId="563733EB" w14:textId="77777777" w:rsidTr="00AF0577">
        <w:tc>
          <w:tcPr>
            <w:tcW w:w="2376" w:type="dxa"/>
            <w:shd w:val="clear" w:color="auto" w:fill="auto"/>
          </w:tcPr>
          <w:p w14:paraId="41DC19D9" w14:textId="77777777" w:rsidR="0002152C" w:rsidRPr="00C56760" w:rsidRDefault="0002152C" w:rsidP="00AF0577">
            <w:pPr>
              <w:rPr>
                <w:rFonts w:ascii="Segoe UI" w:hAnsi="Segoe UI" w:cs="Segoe UI"/>
                <w:bCs/>
                <w:sz w:val="22"/>
              </w:rPr>
            </w:pPr>
            <w:r w:rsidRPr="00C56760">
              <w:rPr>
                <w:rFonts w:ascii="Segoe UI" w:hAnsi="Segoe UI" w:cs="Segoe UI"/>
                <w:bCs/>
                <w:sz w:val="22"/>
              </w:rPr>
              <w:t>Facilitator</w:t>
            </w:r>
          </w:p>
          <w:p w14:paraId="33D8722A" w14:textId="77777777" w:rsidR="0002152C" w:rsidRPr="00C56760" w:rsidRDefault="0002152C" w:rsidP="00AF0577">
            <w:pPr>
              <w:rPr>
                <w:rFonts w:ascii="Segoe UI" w:hAnsi="Segoe UI" w:cs="Segoe UI"/>
                <w:bCs/>
                <w:sz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11A085BC" w14:textId="6867A75E" w:rsidR="0002152C" w:rsidRPr="00C56760" w:rsidRDefault="0002152C" w:rsidP="00AF0577">
            <w:pPr>
              <w:rPr>
                <w:rFonts w:ascii="Segoe UI" w:hAnsi="Segoe UI" w:cs="Segoe UI"/>
                <w:b/>
                <w:bCs/>
                <w:sz w:val="22"/>
              </w:rPr>
            </w:pPr>
          </w:p>
        </w:tc>
      </w:tr>
      <w:tr w:rsidR="002A51AE" w:rsidRPr="00C56760" w14:paraId="5A261FD8" w14:textId="77777777" w:rsidTr="00CA3F37">
        <w:tc>
          <w:tcPr>
            <w:tcW w:w="2376" w:type="dxa"/>
            <w:shd w:val="clear" w:color="auto" w:fill="auto"/>
          </w:tcPr>
          <w:p w14:paraId="1ECFA82C" w14:textId="77777777" w:rsidR="002A51AE" w:rsidRPr="00C56760" w:rsidRDefault="002A51AE" w:rsidP="002C0E7B">
            <w:pPr>
              <w:rPr>
                <w:rFonts w:ascii="Segoe UI" w:hAnsi="Segoe UI" w:cs="Segoe UI"/>
                <w:bCs/>
                <w:sz w:val="22"/>
              </w:rPr>
            </w:pPr>
            <w:r w:rsidRPr="00C56760">
              <w:rPr>
                <w:rFonts w:ascii="Segoe UI" w:hAnsi="Segoe UI" w:cs="Segoe UI"/>
                <w:bCs/>
                <w:sz w:val="22"/>
              </w:rPr>
              <w:t>Date of Review</w:t>
            </w:r>
          </w:p>
          <w:p w14:paraId="1F7365BF" w14:textId="77777777" w:rsidR="002A51AE" w:rsidRPr="00C56760" w:rsidRDefault="002A51AE" w:rsidP="002C0E7B">
            <w:pPr>
              <w:rPr>
                <w:rFonts w:ascii="Segoe UI" w:hAnsi="Segoe UI" w:cs="Segoe UI"/>
                <w:bCs/>
                <w:sz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291307FC" w14:textId="6B8CB97B" w:rsidR="002A51AE" w:rsidRPr="00C56760" w:rsidRDefault="002A51AE" w:rsidP="002C0E7B">
            <w:pPr>
              <w:rPr>
                <w:rFonts w:ascii="Segoe UI" w:hAnsi="Segoe UI" w:cs="Segoe UI"/>
                <w:b/>
                <w:bCs/>
                <w:sz w:val="22"/>
              </w:rPr>
            </w:pPr>
          </w:p>
        </w:tc>
      </w:tr>
    </w:tbl>
    <w:p w14:paraId="03A07E62" w14:textId="77777777" w:rsidR="002A51AE" w:rsidRPr="00C56760" w:rsidRDefault="002A51AE" w:rsidP="002A51AE">
      <w:pPr>
        <w:rPr>
          <w:rFonts w:ascii="Segoe UI" w:hAnsi="Segoe UI" w:cs="Segoe UI"/>
          <w:b/>
          <w:bCs/>
          <w:sz w:val="20"/>
          <w:szCs w:val="20"/>
        </w:rPr>
      </w:pPr>
    </w:p>
    <w:p w14:paraId="3F1D3212" w14:textId="5AF31E5B" w:rsidR="002A51AE" w:rsidRPr="00C56760" w:rsidRDefault="002A51AE" w:rsidP="002A51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outlineLvl w:val="0"/>
        <w:rPr>
          <w:rFonts w:ascii="Segoe UI" w:hAnsi="Segoe UI" w:cs="Segoe UI"/>
          <w:color w:val="000000"/>
          <w:sz w:val="22"/>
          <w:szCs w:val="22"/>
        </w:rPr>
      </w:pPr>
      <w:r w:rsidRPr="00C56760">
        <w:rPr>
          <w:rFonts w:ascii="Segoe UI" w:hAnsi="Segoe UI" w:cs="Segoe UI"/>
          <w:color w:val="000000"/>
          <w:sz w:val="22"/>
          <w:szCs w:val="22"/>
        </w:rPr>
        <w:t xml:space="preserve">During our meeting we </w:t>
      </w:r>
      <w:proofErr w:type="gramStart"/>
      <w:r w:rsidRPr="00C56760">
        <w:rPr>
          <w:rFonts w:ascii="Segoe UI" w:hAnsi="Segoe UI" w:cs="Segoe UI"/>
          <w:color w:val="000000"/>
          <w:sz w:val="22"/>
          <w:szCs w:val="22"/>
        </w:rPr>
        <w:t>agreed</w:t>
      </w:r>
      <w:proofErr w:type="gramEnd"/>
      <w:r w:rsidRPr="00C56760">
        <w:rPr>
          <w:rFonts w:ascii="Segoe UI" w:hAnsi="Segoe UI" w:cs="Segoe UI"/>
          <w:color w:val="000000"/>
          <w:sz w:val="22"/>
          <w:szCs w:val="22"/>
        </w:rPr>
        <w:t xml:space="preserve"> the following summary</w:t>
      </w:r>
    </w:p>
    <w:p w14:paraId="5E16A66B" w14:textId="77777777" w:rsidR="002A51AE" w:rsidRPr="00C56760" w:rsidRDefault="002A51AE" w:rsidP="002A51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tbl>
      <w:tblPr>
        <w:tblW w:w="1039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391"/>
      </w:tblGrid>
      <w:tr w:rsidR="0002152C" w:rsidRPr="00C56760" w14:paraId="25A32AF4" w14:textId="77777777" w:rsidTr="00BF01A0">
        <w:trPr>
          <w:trHeight w:val="747"/>
        </w:trPr>
        <w:tc>
          <w:tcPr>
            <w:tcW w:w="10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475" w14:textId="77777777" w:rsidR="0002152C" w:rsidRPr="00C56760" w:rsidRDefault="0002152C" w:rsidP="0002152C">
            <w:pPr>
              <w:pStyle w:val="BodyTextIndent"/>
              <w:numPr>
                <w:ilvl w:val="0"/>
                <w:numId w:val="2"/>
              </w:numPr>
              <w:spacing w:after="0"/>
              <w:ind w:left="426"/>
              <w:rPr>
                <w:rFonts w:ascii="Segoe UI" w:hAnsi="Segoe UI" w:cs="Segoe UI"/>
                <w:sz w:val="22"/>
                <w:szCs w:val="22"/>
              </w:rPr>
            </w:pPr>
            <w:r w:rsidRPr="00C56760">
              <w:rPr>
                <w:rFonts w:ascii="Segoe UI" w:hAnsi="Segoe UI" w:cs="Segoe UI"/>
                <w:sz w:val="22"/>
                <w:szCs w:val="22"/>
              </w:rPr>
              <w:t xml:space="preserve">The meeting </w:t>
            </w:r>
            <w:proofErr w:type="gramStart"/>
            <w:r w:rsidRPr="00C56760">
              <w:rPr>
                <w:rFonts w:ascii="Segoe UI" w:hAnsi="Segoe UI" w:cs="Segoe UI"/>
                <w:sz w:val="22"/>
                <w:szCs w:val="22"/>
              </w:rPr>
              <w:t>reflected on</w:t>
            </w:r>
            <w:proofErr w:type="gramEnd"/>
            <w:r w:rsidRPr="00C56760">
              <w:rPr>
                <w:rFonts w:ascii="Segoe UI" w:hAnsi="Segoe UI" w:cs="Segoe UI"/>
                <w:sz w:val="22"/>
                <w:szCs w:val="22"/>
              </w:rPr>
              <w:t xml:space="preserve"> the following areas:</w:t>
            </w:r>
          </w:p>
          <w:p w14:paraId="31184153" w14:textId="77777777" w:rsidR="0002152C" w:rsidRPr="00C56760" w:rsidRDefault="0002152C" w:rsidP="0002152C">
            <w:pPr>
              <w:pStyle w:val="BodyTextIndent"/>
              <w:spacing w:after="0"/>
              <w:ind w:left="426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25BAADEE" w14:textId="77777777" w:rsidR="0002152C" w:rsidRPr="00C56760" w:rsidRDefault="0002152C" w:rsidP="00254B2F">
            <w:pPr>
              <w:pStyle w:val="BodyTextIndent"/>
              <w:spacing w:after="0"/>
              <w:ind w:left="1146"/>
              <w:rPr>
                <w:rFonts w:ascii="Segoe UI" w:hAnsi="Segoe UI" w:cs="Segoe UI"/>
                <w:sz w:val="22"/>
                <w:szCs w:val="22"/>
              </w:rPr>
            </w:pPr>
          </w:p>
          <w:p w14:paraId="2F7F13FB" w14:textId="77777777" w:rsidR="00254B2F" w:rsidRPr="00C56760" w:rsidRDefault="00254B2F" w:rsidP="00254B2F">
            <w:pPr>
              <w:pStyle w:val="BodyTextIndent"/>
              <w:spacing w:after="0"/>
              <w:ind w:left="1146"/>
              <w:rPr>
                <w:rFonts w:ascii="Segoe UI" w:hAnsi="Segoe UI" w:cs="Segoe UI"/>
                <w:sz w:val="22"/>
                <w:szCs w:val="22"/>
              </w:rPr>
            </w:pPr>
          </w:p>
          <w:p w14:paraId="598A31BE" w14:textId="77777777" w:rsidR="00254B2F" w:rsidRPr="00C56760" w:rsidRDefault="00254B2F" w:rsidP="00254B2F">
            <w:pPr>
              <w:pStyle w:val="BodyTextIndent"/>
              <w:spacing w:after="0"/>
              <w:ind w:left="1146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632EA" w:rsidRPr="00C56760" w14:paraId="065AAD66" w14:textId="77777777" w:rsidTr="00BF01A0">
        <w:trPr>
          <w:trHeight w:val="747"/>
        </w:trPr>
        <w:tc>
          <w:tcPr>
            <w:tcW w:w="10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FD0" w14:textId="40EE34A9" w:rsidR="007632EA" w:rsidRPr="00C56760" w:rsidRDefault="0002152C" w:rsidP="00B143DA">
            <w:pPr>
              <w:pStyle w:val="BodyTextIndent"/>
              <w:ind w:left="426" w:hanging="426"/>
              <w:rPr>
                <w:rFonts w:ascii="Segoe UI" w:hAnsi="Segoe UI" w:cs="Segoe UI"/>
                <w:sz w:val="22"/>
                <w:szCs w:val="22"/>
              </w:rPr>
            </w:pPr>
            <w:r w:rsidRPr="00C56760">
              <w:rPr>
                <w:rFonts w:ascii="Segoe UI" w:hAnsi="Segoe UI" w:cs="Segoe UI"/>
                <w:sz w:val="22"/>
                <w:szCs w:val="22"/>
              </w:rPr>
              <w:t>2</w:t>
            </w:r>
            <w:r w:rsidR="007632EA" w:rsidRPr="00C56760">
              <w:rPr>
                <w:rFonts w:ascii="Segoe UI" w:hAnsi="Segoe UI" w:cs="Segoe UI"/>
                <w:sz w:val="22"/>
                <w:szCs w:val="22"/>
              </w:rPr>
              <w:t>.</w:t>
            </w:r>
            <w:r w:rsidR="007632EA" w:rsidRPr="00C56760">
              <w:rPr>
                <w:rFonts w:ascii="Segoe UI" w:hAnsi="Segoe UI" w:cs="Segoe UI"/>
                <w:sz w:val="22"/>
                <w:szCs w:val="22"/>
              </w:rPr>
              <w:tab/>
              <w:t>The</w:t>
            </w:r>
            <w:r w:rsidRPr="00C56760">
              <w:rPr>
                <w:rFonts w:ascii="Segoe UI" w:hAnsi="Segoe UI" w:cs="Segoe UI"/>
                <w:sz w:val="22"/>
                <w:szCs w:val="22"/>
              </w:rPr>
              <w:t xml:space="preserve"> priorities agreed at the last Episcopal Review are as follows with a brief description of how things are going:</w:t>
            </w:r>
          </w:p>
          <w:p w14:paraId="3EDA8BE4" w14:textId="77777777" w:rsidR="00BF01A0" w:rsidRPr="00C56760" w:rsidRDefault="00BF01A0" w:rsidP="00254B2F">
            <w:pPr>
              <w:pStyle w:val="BodyTextIndent"/>
              <w:spacing w:after="0"/>
              <w:ind w:left="1146"/>
              <w:rPr>
                <w:rFonts w:ascii="Segoe UI" w:hAnsi="Segoe UI" w:cs="Segoe UI"/>
                <w:sz w:val="20"/>
                <w:szCs w:val="20"/>
              </w:rPr>
            </w:pPr>
          </w:p>
          <w:p w14:paraId="5E5C3988" w14:textId="77777777" w:rsidR="00254B2F" w:rsidRPr="00C56760" w:rsidRDefault="00254B2F" w:rsidP="00254B2F">
            <w:pPr>
              <w:pStyle w:val="BodyTextIndent"/>
              <w:spacing w:after="0"/>
              <w:ind w:left="1146"/>
              <w:rPr>
                <w:rFonts w:ascii="Segoe UI" w:hAnsi="Segoe UI" w:cs="Segoe UI"/>
                <w:sz w:val="20"/>
                <w:szCs w:val="20"/>
              </w:rPr>
            </w:pPr>
          </w:p>
          <w:p w14:paraId="37C11BF7" w14:textId="77777777" w:rsidR="00254B2F" w:rsidRPr="00C56760" w:rsidRDefault="00254B2F" w:rsidP="00254B2F">
            <w:pPr>
              <w:pStyle w:val="BodyTextIndent"/>
              <w:spacing w:after="0"/>
              <w:ind w:left="1146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A51AE" w:rsidRPr="00C56760" w14:paraId="276C5C06" w14:textId="77777777" w:rsidTr="00BF01A0">
        <w:trPr>
          <w:trHeight w:val="1031"/>
        </w:trPr>
        <w:tc>
          <w:tcPr>
            <w:tcW w:w="10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CD49" w14:textId="77777777" w:rsidR="002A51AE" w:rsidRPr="00C56760" w:rsidRDefault="0002152C" w:rsidP="00930DFE">
            <w:pPr>
              <w:pStyle w:val="BodyTextIndent"/>
              <w:tabs>
                <w:tab w:val="left" w:pos="426"/>
              </w:tabs>
              <w:ind w:left="426" w:hanging="426"/>
              <w:rPr>
                <w:rFonts w:ascii="Segoe UI" w:hAnsi="Segoe UI" w:cs="Segoe UI"/>
                <w:sz w:val="22"/>
                <w:szCs w:val="22"/>
              </w:rPr>
            </w:pPr>
            <w:r w:rsidRPr="00C56760">
              <w:rPr>
                <w:rFonts w:ascii="Segoe UI" w:hAnsi="Segoe UI" w:cs="Segoe UI"/>
                <w:sz w:val="22"/>
                <w:szCs w:val="22"/>
              </w:rPr>
              <w:t>3</w:t>
            </w:r>
            <w:r w:rsidR="002A51AE" w:rsidRPr="00C56760">
              <w:rPr>
                <w:rFonts w:ascii="Segoe UI" w:hAnsi="Segoe UI" w:cs="Segoe UI"/>
                <w:sz w:val="22"/>
                <w:szCs w:val="22"/>
              </w:rPr>
              <w:t>.</w:t>
            </w:r>
            <w:r w:rsidR="002A51AE" w:rsidRPr="00C56760">
              <w:rPr>
                <w:rFonts w:ascii="Segoe UI" w:hAnsi="Segoe UI" w:cs="Segoe UI"/>
                <w:sz w:val="22"/>
                <w:szCs w:val="22"/>
              </w:rPr>
              <w:tab/>
            </w:r>
            <w:r w:rsidRPr="00C56760">
              <w:rPr>
                <w:rFonts w:ascii="Segoe UI" w:hAnsi="Segoe UI" w:cs="Segoe UI"/>
                <w:sz w:val="22"/>
                <w:szCs w:val="22"/>
              </w:rPr>
              <w:t xml:space="preserve">Is there anything </w:t>
            </w:r>
            <w:proofErr w:type="gramStart"/>
            <w:r w:rsidRPr="00C56760">
              <w:rPr>
                <w:rFonts w:ascii="Segoe UI" w:hAnsi="Segoe UI" w:cs="Segoe UI"/>
                <w:sz w:val="22"/>
                <w:szCs w:val="22"/>
              </w:rPr>
              <w:t>in particular you</w:t>
            </w:r>
            <w:proofErr w:type="gramEnd"/>
            <w:r w:rsidRPr="00C56760">
              <w:rPr>
                <w:rFonts w:ascii="Segoe UI" w:hAnsi="Segoe UI" w:cs="Segoe UI"/>
                <w:sz w:val="22"/>
                <w:szCs w:val="22"/>
              </w:rPr>
              <w:t xml:space="preserve"> would like to bring to the bishop’s attention?</w:t>
            </w:r>
            <w:r w:rsidR="002A51AE" w:rsidRPr="00C56760">
              <w:rPr>
                <w:rFonts w:ascii="Segoe UI" w:hAnsi="Segoe UI" w:cs="Segoe UI"/>
                <w:sz w:val="22"/>
                <w:szCs w:val="22"/>
              </w:rPr>
              <w:t xml:space="preserve"> (you may wish to indicate things that have gone well, changes in circumstance and perhaps particular challenges that you face):</w:t>
            </w:r>
          </w:p>
          <w:p w14:paraId="1A345DDE" w14:textId="77777777" w:rsidR="002A51AE" w:rsidRPr="00C56760" w:rsidRDefault="002A51AE" w:rsidP="00254B2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70F54545" w14:textId="77777777" w:rsidR="00254B2F" w:rsidRPr="00C56760" w:rsidRDefault="00254B2F" w:rsidP="00254B2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F4DD189" w14:textId="77777777" w:rsidR="00254B2F" w:rsidRPr="00C56760" w:rsidRDefault="00254B2F" w:rsidP="00254B2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03131133" w14:textId="77777777" w:rsidR="002A51AE" w:rsidRPr="00C56760" w:rsidRDefault="002A51AE" w:rsidP="002A51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14:paraId="21A4B8F2" w14:textId="14D2C7DE" w:rsidR="002A51AE" w:rsidRPr="00C56760" w:rsidRDefault="00CA3F37" w:rsidP="008A2B4B">
      <w:pPr>
        <w:pStyle w:val="BodyTextIndent"/>
        <w:ind w:left="0"/>
        <w:rPr>
          <w:rFonts w:ascii="Segoe UI" w:hAnsi="Segoe UI" w:cs="Segoe UI"/>
          <w:sz w:val="20"/>
          <w:szCs w:val="20"/>
        </w:rPr>
      </w:pPr>
      <w:r w:rsidRPr="00C56760">
        <w:rPr>
          <w:rFonts w:ascii="Segoe UI" w:hAnsi="Segoe UI" w:cs="Segoe UI"/>
          <w:sz w:val="20"/>
          <w:szCs w:val="20"/>
        </w:rPr>
        <w:t xml:space="preserve">When agreed return completed form to </w:t>
      </w:r>
      <w:hyperlink r:id="rId10" w:history="1">
        <w:r w:rsidR="00A03770" w:rsidRPr="00C56760">
          <w:rPr>
            <w:rStyle w:val="Hyperlink"/>
            <w:rFonts w:ascii="Segoe UI" w:hAnsi="Segoe UI" w:cs="Segoe UI"/>
            <w:sz w:val="20"/>
            <w:szCs w:val="20"/>
          </w:rPr>
          <w:t>rcameron@glosdioc.org.uk</w:t>
        </w:r>
      </w:hyperlink>
    </w:p>
    <w:p w14:paraId="08F8B01F" w14:textId="60F5B535" w:rsidR="00124CED" w:rsidRPr="00C56760" w:rsidRDefault="002A51AE" w:rsidP="79F31F81">
      <w:pPr>
        <w:pStyle w:val="BodyText"/>
        <w:tabs>
          <w:tab w:val="left" w:pos="1440"/>
          <w:tab w:val="left" w:pos="2160"/>
          <w:tab w:val="left" w:pos="4678"/>
          <w:tab w:val="left" w:pos="8364"/>
        </w:tabs>
        <w:outlineLvl w:val="0"/>
        <w:rPr>
          <w:rFonts w:ascii="Segoe UI" w:hAnsi="Segoe UI" w:cs="Segoe UI"/>
        </w:rPr>
      </w:pPr>
      <w:r w:rsidRPr="00C56760">
        <w:rPr>
          <w:rFonts w:ascii="Segoe UI" w:hAnsi="Segoe UI" w:cs="Segoe UI"/>
        </w:rPr>
        <w:t>Signed:</w:t>
      </w:r>
      <w:r w:rsidR="00C56760">
        <w:rPr>
          <w:rFonts w:ascii="Segoe UI" w:hAnsi="Segoe UI" w:cs="Segoe UI"/>
        </w:rPr>
        <w:tab/>
      </w:r>
      <w:r w:rsidR="00C56760">
        <w:rPr>
          <w:rFonts w:ascii="Segoe UI" w:hAnsi="Segoe UI" w:cs="Segoe UI"/>
        </w:rPr>
        <w:tab/>
      </w:r>
      <w:r w:rsidR="00C56760">
        <w:rPr>
          <w:rFonts w:ascii="Segoe UI" w:hAnsi="Segoe UI" w:cs="Segoe UI"/>
        </w:rPr>
        <w:tab/>
      </w:r>
      <w:r w:rsidR="00CA3F37" w:rsidRPr="00C56760">
        <w:rPr>
          <w:rFonts w:ascii="Segoe UI" w:eastAsiaTheme="minorEastAsia" w:hAnsi="Segoe UI" w:cs="Segoe UI"/>
        </w:rPr>
        <w:t>(</w:t>
      </w:r>
      <w:r w:rsidR="00CA3F37" w:rsidRPr="00C56760">
        <w:rPr>
          <w:rFonts w:ascii="Segoe UI" w:hAnsi="Segoe UI" w:cs="Segoe UI"/>
        </w:rPr>
        <w:t>Minister)</w:t>
      </w:r>
      <w:r w:rsidRPr="00C56760">
        <w:rPr>
          <w:rFonts w:ascii="Segoe UI" w:hAnsi="Segoe UI" w:cs="Segoe UI"/>
        </w:rPr>
        <w:t xml:space="preserve"> </w:t>
      </w:r>
      <w:r w:rsidR="002948F1">
        <w:rPr>
          <w:rFonts w:ascii="Segoe UI" w:hAnsi="Segoe UI" w:cs="Segoe UI"/>
          <w:szCs w:val="22"/>
        </w:rPr>
        <w:tab/>
      </w:r>
      <w:r w:rsidR="00124CED" w:rsidRPr="00C56760">
        <w:rPr>
          <w:rFonts w:ascii="Segoe UI" w:hAnsi="Segoe UI" w:cs="Segoe UI"/>
          <w:szCs w:val="22"/>
        </w:rPr>
        <w:t>(Date)</w:t>
      </w:r>
    </w:p>
    <w:p w14:paraId="1F4CD9C1" w14:textId="0CC1E92A" w:rsidR="00124CED" w:rsidRPr="008A2B4B" w:rsidRDefault="002948F1" w:rsidP="008A2B4B">
      <w:pPr>
        <w:pStyle w:val="BodyText"/>
        <w:tabs>
          <w:tab w:val="left" w:pos="1440"/>
          <w:tab w:val="left" w:pos="2160"/>
          <w:tab w:val="left" w:pos="4678"/>
          <w:tab w:val="left" w:pos="8364"/>
        </w:tabs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2A51AE" w:rsidRPr="00C56760">
        <w:rPr>
          <w:rFonts w:ascii="Segoe UI" w:hAnsi="Segoe UI" w:cs="Segoe UI"/>
        </w:rPr>
        <w:t>(Facilitator</w:t>
      </w:r>
      <w:r w:rsidR="00CA3F37" w:rsidRPr="00C56760">
        <w:rPr>
          <w:rFonts w:ascii="Segoe UI" w:hAnsi="Segoe UI" w:cs="Segoe UI"/>
        </w:rPr>
        <w:t>)</w:t>
      </w:r>
      <w:r>
        <w:rPr>
          <w:rFonts w:ascii="Segoe UI" w:hAnsi="Segoe UI" w:cs="Segoe UI"/>
        </w:rPr>
        <w:tab/>
      </w:r>
      <w:r w:rsidR="002A51AE" w:rsidRPr="00C56760">
        <w:rPr>
          <w:rFonts w:ascii="Segoe UI" w:hAnsi="Segoe UI" w:cs="Segoe UI"/>
        </w:rPr>
        <w:t>(Date)</w:t>
      </w:r>
    </w:p>
    <w:p w14:paraId="7A44CD8F" w14:textId="6979A0F0" w:rsidR="00CA3F37" w:rsidRDefault="00CA3F37" w:rsidP="00CA3F37">
      <w:pPr>
        <w:pStyle w:val="BodyText"/>
        <w:tabs>
          <w:tab w:val="left" w:pos="1440"/>
          <w:tab w:val="left" w:pos="2160"/>
          <w:tab w:val="left" w:pos="4253"/>
          <w:tab w:val="left" w:pos="5040"/>
          <w:tab w:val="left" w:pos="5760"/>
          <w:tab w:val="left" w:pos="6480"/>
          <w:tab w:val="left" w:pos="7230"/>
          <w:tab w:val="left" w:pos="8640"/>
        </w:tabs>
        <w:outlineLvl w:val="0"/>
        <w:rPr>
          <w:rFonts w:ascii="Segoe UI" w:hAnsi="Segoe UI" w:cs="Segoe UI"/>
          <w:szCs w:val="22"/>
        </w:rPr>
      </w:pPr>
      <w:r w:rsidRPr="00C56760">
        <w:rPr>
          <w:rFonts w:ascii="Segoe UI" w:hAnsi="Segoe UI" w:cs="Segoe UI"/>
          <w:szCs w:val="22"/>
          <w:u w:val="single"/>
        </w:rPr>
        <w:t>Or</w:t>
      </w:r>
      <w:r w:rsidRPr="00C56760">
        <w:rPr>
          <w:rFonts w:ascii="Segoe UI" w:hAnsi="Segoe UI" w:cs="Segoe UI"/>
          <w:szCs w:val="22"/>
        </w:rPr>
        <w:t xml:space="preserve"> </w:t>
      </w:r>
      <w:r w:rsidR="004D6EF4">
        <w:rPr>
          <w:rFonts w:ascii="Segoe UI" w:hAnsi="Segoe UI" w:cs="Segoe UI"/>
          <w:szCs w:val="22"/>
        </w:rPr>
        <w:br/>
      </w:r>
      <w:r w:rsidRPr="00C56760">
        <w:rPr>
          <w:rFonts w:ascii="Segoe UI" w:hAnsi="Segoe UI" w:cs="Segoe UI"/>
          <w:szCs w:val="22"/>
        </w:rPr>
        <w:t xml:space="preserve">This Summary has been </w:t>
      </w:r>
      <w:r w:rsidR="00BE2968" w:rsidRPr="00C56760">
        <w:rPr>
          <w:rFonts w:ascii="Segoe UI" w:hAnsi="Segoe UI" w:cs="Segoe UI"/>
          <w:szCs w:val="22"/>
        </w:rPr>
        <w:t>agreed</w:t>
      </w:r>
      <w:r w:rsidRPr="00C56760">
        <w:rPr>
          <w:rFonts w:ascii="Segoe UI" w:hAnsi="Segoe UI" w:cs="Segoe UI"/>
          <w:szCs w:val="22"/>
        </w:rPr>
        <w:t xml:space="preserve"> by email </w:t>
      </w:r>
      <w:r w:rsidR="00D1408E">
        <w:rPr>
          <w:rFonts w:ascii="Segoe UI" w:hAnsi="Segoe UI" w:cs="Segoe UI"/>
          <w:szCs w:val="22"/>
        </w:rPr>
        <w:tab/>
      </w:r>
      <w:r w:rsidR="00D1408E">
        <w:rPr>
          <w:rFonts w:ascii="Segoe UI" w:hAnsi="Segoe UI" w:cs="Segoe UI"/>
          <w:szCs w:val="22"/>
        </w:rPr>
        <w:tab/>
      </w:r>
      <w:r w:rsidR="00D1408E">
        <w:rPr>
          <w:rFonts w:ascii="Segoe UI" w:hAnsi="Segoe UI" w:cs="Segoe UI"/>
          <w:szCs w:val="22"/>
        </w:rPr>
        <w:tab/>
      </w:r>
      <w:r w:rsidR="00D1408E">
        <w:rPr>
          <w:rFonts w:ascii="Segoe UI" w:hAnsi="Segoe UI" w:cs="Segoe UI"/>
          <w:szCs w:val="22"/>
        </w:rPr>
        <w:tab/>
      </w:r>
      <w:r w:rsidR="00D1408E">
        <w:rPr>
          <w:rFonts w:ascii="Segoe UI" w:hAnsi="Segoe UI" w:cs="Segoe UI"/>
          <w:szCs w:val="22"/>
        </w:rPr>
        <w:tab/>
        <w:t>(Date)</w:t>
      </w:r>
      <w:r w:rsidR="00923F8A">
        <w:rPr>
          <w:rFonts w:ascii="Segoe UI" w:hAnsi="Segoe UI" w:cs="Segoe UI"/>
          <w:szCs w:val="22"/>
        </w:rPr>
        <w:br/>
      </w:r>
      <w:r w:rsidR="00C658C7" w:rsidRPr="00C658C7">
        <w:rPr>
          <w:rFonts w:ascii="Segoe UI" w:hAnsi="Segoe UI" w:cs="Segoe UI"/>
          <w:szCs w:val="22"/>
          <w:u w:val="single"/>
        </w:rPr>
        <w:t>Or</w:t>
      </w:r>
    </w:p>
    <w:p w14:paraId="079D56CA" w14:textId="77777777" w:rsidR="007D7E84" w:rsidRDefault="007D7E84" w:rsidP="00CA3F37">
      <w:pPr>
        <w:pStyle w:val="BodyText"/>
        <w:tabs>
          <w:tab w:val="left" w:pos="1440"/>
          <w:tab w:val="left" w:pos="2160"/>
          <w:tab w:val="left" w:pos="4253"/>
          <w:tab w:val="left" w:pos="5040"/>
          <w:tab w:val="left" w:pos="5760"/>
          <w:tab w:val="left" w:pos="6480"/>
          <w:tab w:val="left" w:pos="7230"/>
          <w:tab w:val="left" w:pos="8640"/>
        </w:tabs>
        <w:outlineLvl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In the absence of confirmation from the reviewee this summary has been returned without final agreement</w:t>
      </w:r>
    </w:p>
    <w:p w14:paraId="133850C0" w14:textId="7A20100B" w:rsidR="00C658C7" w:rsidRPr="00C658C7" w:rsidRDefault="007D7E84" w:rsidP="00CA3F37">
      <w:pPr>
        <w:pStyle w:val="BodyText"/>
        <w:tabs>
          <w:tab w:val="left" w:pos="1440"/>
          <w:tab w:val="left" w:pos="2160"/>
          <w:tab w:val="left" w:pos="4253"/>
          <w:tab w:val="left" w:pos="5040"/>
          <w:tab w:val="left" w:pos="5760"/>
          <w:tab w:val="left" w:pos="6480"/>
          <w:tab w:val="left" w:pos="7230"/>
          <w:tab w:val="left" w:pos="8640"/>
        </w:tabs>
        <w:outlineLvl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  <w:t>(Date)</w:t>
      </w:r>
    </w:p>
    <w:p w14:paraId="4F8EC8C7" w14:textId="491D0580" w:rsidR="004A3726" w:rsidRPr="00C56760" w:rsidRDefault="002A51AE" w:rsidP="0002152C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C56760">
        <w:rPr>
          <w:rFonts w:ascii="Segoe UI" w:hAnsi="Segoe UI" w:cs="Segoe UI"/>
          <w:sz w:val="22"/>
          <w:szCs w:val="22"/>
        </w:rPr>
        <w:t xml:space="preserve">A copy of this document should be retained by the individual and a copy returned to the </w:t>
      </w:r>
      <w:r w:rsidR="00CA3F37" w:rsidRPr="00C56760">
        <w:rPr>
          <w:rFonts w:ascii="Segoe UI" w:hAnsi="Segoe UI" w:cs="Segoe UI"/>
          <w:sz w:val="22"/>
          <w:szCs w:val="22"/>
        </w:rPr>
        <w:t>Department of Mission &amp; Ministry</w:t>
      </w:r>
      <w:r w:rsidRPr="00C56760">
        <w:rPr>
          <w:rFonts w:ascii="Segoe UI" w:hAnsi="Segoe UI" w:cs="Segoe UI"/>
          <w:sz w:val="22"/>
          <w:szCs w:val="22"/>
        </w:rPr>
        <w:t xml:space="preserve"> by the review facilitator. This copy is held on the individual minister’s blue personnel file. This document </w:t>
      </w:r>
      <w:r w:rsidR="002A6C75" w:rsidRPr="00C56760">
        <w:rPr>
          <w:rFonts w:ascii="Segoe UI" w:hAnsi="Segoe UI" w:cs="Segoe UI"/>
          <w:sz w:val="22"/>
          <w:szCs w:val="22"/>
        </w:rPr>
        <w:t xml:space="preserve">is confidential to the Diocesan Bishop unless you request that it be shared with any of the other senior staff. </w:t>
      </w:r>
    </w:p>
    <w:sectPr w:rsidR="004A3726" w:rsidRPr="00C56760" w:rsidSect="00BF01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80728" w14:textId="77777777" w:rsidR="00AA64EA" w:rsidRDefault="00AA64EA" w:rsidP="00930DFE">
      <w:r>
        <w:separator/>
      </w:r>
    </w:p>
  </w:endnote>
  <w:endnote w:type="continuationSeparator" w:id="0">
    <w:p w14:paraId="33CDB663" w14:textId="77777777" w:rsidR="00AA64EA" w:rsidRDefault="00AA64EA" w:rsidP="0093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16A6" w14:textId="77777777" w:rsidR="001D17B1" w:rsidRDefault="001D1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47066"/>
      <w:docPartObj>
        <w:docPartGallery w:val="Page Numbers (Bottom of Page)"/>
        <w:docPartUnique/>
      </w:docPartObj>
    </w:sdtPr>
    <w:sdtEndPr/>
    <w:sdtContent>
      <w:p w14:paraId="268D82AF" w14:textId="77777777" w:rsidR="00930DFE" w:rsidRDefault="00930DFE" w:rsidP="00930DFE">
        <w:pPr>
          <w:pStyle w:val="Footer"/>
          <w:rPr>
            <w:rFonts w:ascii="Gill Sans MT" w:hAnsi="Gill Sans MT"/>
            <w:sz w:val="16"/>
            <w:szCs w:val="16"/>
          </w:rPr>
        </w:pPr>
      </w:p>
      <w:p w14:paraId="1DDB428D" w14:textId="4B004849" w:rsidR="00930DFE" w:rsidRDefault="00C23D0F" w:rsidP="00930DFE">
        <w:pPr>
          <w:pStyle w:val="Footer"/>
          <w:pBdr>
            <w:top w:val="single" w:sz="4" w:space="1" w:color="D9D9D9" w:themeColor="background1" w:themeShade="D9"/>
          </w:pBdr>
        </w:pPr>
        <w:r>
          <w:rPr>
            <w:rFonts w:ascii="Gill Sans MT" w:hAnsi="Gill Sans MT"/>
            <w:sz w:val="16"/>
            <w:szCs w:val="16"/>
          </w:rPr>
          <w:t xml:space="preserve">June </w:t>
        </w:r>
        <w:r>
          <w:rPr>
            <w:rFonts w:ascii="Gill Sans MT" w:hAnsi="Gill Sans MT"/>
            <w:sz w:val="16"/>
            <w:szCs w:val="16"/>
          </w:rPr>
          <w:t>2025</w:t>
        </w:r>
      </w:p>
      <w:p w14:paraId="7F94DFEE" w14:textId="77777777" w:rsidR="00930DFE" w:rsidRDefault="00930DFE" w:rsidP="00930D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Gill Sans MT" w:hAnsi="Gill Sans MT"/>
            <w:sz w:val="16"/>
            <w:szCs w:val="16"/>
          </w:rPr>
          <w:fldChar w:fldCharType="begin"/>
        </w:r>
        <w:r>
          <w:rPr>
            <w:rFonts w:ascii="Gill Sans MT" w:hAnsi="Gill Sans MT"/>
            <w:sz w:val="16"/>
            <w:szCs w:val="16"/>
          </w:rPr>
          <w:instrText xml:space="preserve"> PAGE   \* MERGEFORMAT </w:instrText>
        </w:r>
        <w:r>
          <w:rPr>
            <w:rFonts w:ascii="Gill Sans MT" w:hAnsi="Gill Sans MT"/>
            <w:sz w:val="16"/>
            <w:szCs w:val="16"/>
          </w:rPr>
          <w:fldChar w:fldCharType="separate"/>
        </w:r>
        <w:r w:rsidR="002A6C75">
          <w:rPr>
            <w:rFonts w:ascii="Gill Sans MT" w:hAnsi="Gill Sans MT"/>
            <w:noProof/>
            <w:sz w:val="16"/>
            <w:szCs w:val="16"/>
          </w:rPr>
          <w:t>1</w:t>
        </w:r>
        <w:r>
          <w:rPr>
            <w:rFonts w:ascii="Gill Sans MT" w:hAnsi="Gill Sans MT"/>
            <w:sz w:val="16"/>
            <w:szCs w:val="16"/>
          </w:rPr>
          <w:fldChar w:fldCharType="end"/>
        </w:r>
        <w:r>
          <w:rPr>
            <w:rFonts w:ascii="Gill Sans MT" w:hAnsi="Gill Sans MT"/>
            <w:sz w:val="16"/>
            <w:szCs w:val="16"/>
          </w:rPr>
          <w:t xml:space="preserve"> | </w:t>
        </w:r>
        <w:r>
          <w:rPr>
            <w:rFonts w:ascii="Gill Sans MT" w:hAnsi="Gill Sans MT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0440" w14:textId="77777777" w:rsidR="001D17B1" w:rsidRDefault="001D1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CA9A4" w14:textId="77777777" w:rsidR="00AA64EA" w:rsidRDefault="00AA64EA" w:rsidP="00930DFE">
      <w:r>
        <w:separator/>
      </w:r>
    </w:p>
  </w:footnote>
  <w:footnote w:type="continuationSeparator" w:id="0">
    <w:p w14:paraId="35BD5431" w14:textId="77777777" w:rsidR="00AA64EA" w:rsidRDefault="00AA64EA" w:rsidP="0093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A601D" w14:textId="77777777" w:rsidR="001D17B1" w:rsidRDefault="001D1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85D8" w14:textId="77777777" w:rsidR="00BF01A0" w:rsidRDefault="00BF01A0">
    <w:pPr>
      <w:pStyle w:val="Header"/>
    </w:pPr>
    <w:r w:rsidRPr="00BF01A0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DAA2BBB" wp14:editId="145C92B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390525"/>
          <wp:effectExtent l="0" t="0" r="9525" b="9525"/>
          <wp:wrapNone/>
          <wp:docPr id="11" name="Picture 11" descr="C:\Users\Iona\Desktop\Diocesan logos\FullColour-Navy\DGLOS-FullLogo-Navy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ona\Desktop\Diocesan logos\FullColour-Navy\DGLOS-FullLogo-Navy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1A0">
      <w:rPr>
        <w:noProof/>
        <w:lang w:val="en-GB" w:eastAsia="en-GB"/>
      </w:rPr>
      <mc:AlternateContent>
        <mc:Choice Requires="wps">
          <w:drawing>
            <wp:anchor distT="4294967294" distB="4294967294" distL="114300" distR="114300" simplePos="0" relativeHeight="251658241" behindDoc="0" locked="0" layoutInCell="1" allowOverlap="1" wp14:anchorId="3E74E134" wp14:editId="24F04B41">
              <wp:simplePos x="0" y="0"/>
              <wp:positionH relativeFrom="column">
                <wp:posOffset>-71120</wp:posOffset>
              </wp:positionH>
              <wp:positionV relativeFrom="paragraph">
                <wp:posOffset>583565</wp:posOffset>
              </wp:positionV>
              <wp:extent cx="6546215" cy="0"/>
              <wp:effectExtent l="0" t="38100" r="45085" b="3810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6215" cy="0"/>
                      </a:xfrm>
                      <a:prstGeom prst="line">
                        <a:avLst/>
                      </a:prstGeom>
                      <a:noFill/>
                      <a:ln w="69850" cap="flat" cmpd="sng" algn="ctr">
                        <a:solidFill>
                          <a:srgbClr val="243C9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3057A6"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.6pt,45.95pt" to="509.8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" strokecolor="#243c96" strokeweight="5.5pt">
              <o:lock v:ext="edit" shapetype="f"/>
            </v:line>
          </w:pict>
        </mc:Fallback>
      </mc:AlternateContent>
    </w:r>
  </w:p>
  <w:p w14:paraId="7DF08974" w14:textId="77777777" w:rsidR="00BF01A0" w:rsidRDefault="00BF01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32FF0" w14:textId="77777777" w:rsidR="001D17B1" w:rsidRDefault="001D1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1BD5"/>
    <w:multiLevelType w:val="hybridMultilevel"/>
    <w:tmpl w:val="F076A21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670516"/>
    <w:multiLevelType w:val="hybridMultilevel"/>
    <w:tmpl w:val="91BE98B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F14A8"/>
    <w:multiLevelType w:val="hybridMultilevel"/>
    <w:tmpl w:val="CE36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15AD8"/>
    <w:multiLevelType w:val="hybridMultilevel"/>
    <w:tmpl w:val="C6C61A0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EC14DB"/>
    <w:multiLevelType w:val="hybridMultilevel"/>
    <w:tmpl w:val="A7A29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249353">
    <w:abstractNumId w:val="1"/>
  </w:num>
  <w:num w:numId="2" w16cid:durableId="932933884">
    <w:abstractNumId w:val="2"/>
  </w:num>
  <w:num w:numId="3" w16cid:durableId="1030453071">
    <w:abstractNumId w:val="3"/>
  </w:num>
  <w:num w:numId="4" w16cid:durableId="217282167">
    <w:abstractNumId w:val="0"/>
  </w:num>
  <w:num w:numId="5" w16cid:durableId="206838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1AE"/>
    <w:rsid w:val="00001C31"/>
    <w:rsid w:val="0002152C"/>
    <w:rsid w:val="00095FF5"/>
    <w:rsid w:val="000A26D4"/>
    <w:rsid w:val="00102143"/>
    <w:rsid w:val="00124918"/>
    <w:rsid w:val="00124CED"/>
    <w:rsid w:val="00142F70"/>
    <w:rsid w:val="001523EC"/>
    <w:rsid w:val="00153E14"/>
    <w:rsid w:val="00197EC2"/>
    <w:rsid w:val="001D17B1"/>
    <w:rsid w:val="001E4A84"/>
    <w:rsid w:val="001E787C"/>
    <w:rsid w:val="002102DD"/>
    <w:rsid w:val="0022293B"/>
    <w:rsid w:val="0025051F"/>
    <w:rsid w:val="00254B2F"/>
    <w:rsid w:val="00257B09"/>
    <w:rsid w:val="002948F1"/>
    <w:rsid w:val="002A51AE"/>
    <w:rsid w:val="002A6C75"/>
    <w:rsid w:val="002C7265"/>
    <w:rsid w:val="002D3D1E"/>
    <w:rsid w:val="002E55F6"/>
    <w:rsid w:val="002F4084"/>
    <w:rsid w:val="00301960"/>
    <w:rsid w:val="00345184"/>
    <w:rsid w:val="00380356"/>
    <w:rsid w:val="00380FB9"/>
    <w:rsid w:val="003B23A9"/>
    <w:rsid w:val="004055FF"/>
    <w:rsid w:val="004076ED"/>
    <w:rsid w:val="0042495D"/>
    <w:rsid w:val="004452F7"/>
    <w:rsid w:val="004A3726"/>
    <w:rsid w:val="004D6EF4"/>
    <w:rsid w:val="00525F44"/>
    <w:rsid w:val="00546546"/>
    <w:rsid w:val="00557D9B"/>
    <w:rsid w:val="00567C16"/>
    <w:rsid w:val="005832D2"/>
    <w:rsid w:val="005973B5"/>
    <w:rsid w:val="005E7F08"/>
    <w:rsid w:val="00605966"/>
    <w:rsid w:val="00630250"/>
    <w:rsid w:val="00650248"/>
    <w:rsid w:val="006A0613"/>
    <w:rsid w:val="006D62C3"/>
    <w:rsid w:val="006F2D85"/>
    <w:rsid w:val="007632EA"/>
    <w:rsid w:val="0078092B"/>
    <w:rsid w:val="007D7E84"/>
    <w:rsid w:val="00845018"/>
    <w:rsid w:val="008A2B4B"/>
    <w:rsid w:val="00900F18"/>
    <w:rsid w:val="00923F8A"/>
    <w:rsid w:val="00930DFE"/>
    <w:rsid w:val="00977FE5"/>
    <w:rsid w:val="009F3368"/>
    <w:rsid w:val="00A03770"/>
    <w:rsid w:val="00A1090F"/>
    <w:rsid w:val="00A418EA"/>
    <w:rsid w:val="00A6377A"/>
    <w:rsid w:val="00A76976"/>
    <w:rsid w:val="00A92F88"/>
    <w:rsid w:val="00AA30AC"/>
    <w:rsid w:val="00AA64EA"/>
    <w:rsid w:val="00AD5CF1"/>
    <w:rsid w:val="00B43D49"/>
    <w:rsid w:val="00B8134B"/>
    <w:rsid w:val="00BA3190"/>
    <w:rsid w:val="00BC3C77"/>
    <w:rsid w:val="00BE2968"/>
    <w:rsid w:val="00BF01A0"/>
    <w:rsid w:val="00C23D0F"/>
    <w:rsid w:val="00C37F9B"/>
    <w:rsid w:val="00C56760"/>
    <w:rsid w:val="00C63B69"/>
    <w:rsid w:val="00C658C7"/>
    <w:rsid w:val="00CA3F37"/>
    <w:rsid w:val="00CA5D6A"/>
    <w:rsid w:val="00CB1AAA"/>
    <w:rsid w:val="00CE4DC5"/>
    <w:rsid w:val="00D139B1"/>
    <w:rsid w:val="00D1408E"/>
    <w:rsid w:val="00D515DF"/>
    <w:rsid w:val="00DA608B"/>
    <w:rsid w:val="00DD3897"/>
    <w:rsid w:val="00DF5B46"/>
    <w:rsid w:val="00E20A5A"/>
    <w:rsid w:val="00EE1B65"/>
    <w:rsid w:val="00EF1436"/>
    <w:rsid w:val="00F859F3"/>
    <w:rsid w:val="00F95AE5"/>
    <w:rsid w:val="00FA3E46"/>
    <w:rsid w:val="00FF7A9E"/>
    <w:rsid w:val="31529B11"/>
    <w:rsid w:val="50F22662"/>
    <w:rsid w:val="79F3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94080"/>
  <w15:docId w15:val="{5D323650-CF3A-4E1A-8C86-31825FAB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51AE"/>
    <w:rPr>
      <w:rFonts w:ascii="Arial" w:hAnsi="Arial" w:cs="Arial"/>
      <w:color w:val="000000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2A51AE"/>
    <w:rPr>
      <w:rFonts w:ascii="Arial" w:eastAsia="Times New Roman" w:hAnsi="Arial" w:cs="Arial"/>
      <w:color w:val="000000"/>
      <w:szCs w:val="24"/>
    </w:rPr>
  </w:style>
  <w:style w:type="paragraph" w:styleId="BodyTextIndent">
    <w:name w:val="Body Text Indent"/>
    <w:basedOn w:val="Normal"/>
    <w:link w:val="BodyTextIndentChar"/>
    <w:rsid w:val="002A51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A51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2A51A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Trebuchet MS" w:hAnsi="Trebuchet MS"/>
      <w:b/>
      <w:bCs/>
      <w:color w:val="000000"/>
      <w:sz w:val="32"/>
    </w:rPr>
  </w:style>
  <w:style w:type="character" w:customStyle="1" w:styleId="TitleChar">
    <w:name w:val="Title Char"/>
    <w:basedOn w:val="DefaultParagraphFont"/>
    <w:link w:val="Title"/>
    <w:rsid w:val="002A51AE"/>
    <w:rPr>
      <w:rFonts w:ascii="Trebuchet MS" w:eastAsia="Times New Roman" w:hAnsi="Trebuchet MS" w:cs="Times New Roman"/>
      <w:b/>
      <w:bCs/>
      <w:color w:val="000000"/>
      <w:sz w:val="32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2A51A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2A51AE"/>
    <w:rPr>
      <w:rFonts w:ascii="Cambria" w:eastAsia="Times New Roman" w:hAnsi="Cambria" w:cs="Times New Roman"/>
      <w:sz w:val="24"/>
      <w:szCs w:val="24"/>
      <w:lang w:val="en-US"/>
    </w:rPr>
  </w:style>
  <w:style w:type="character" w:styleId="Emphasis">
    <w:name w:val="Emphasis"/>
    <w:qFormat/>
    <w:rsid w:val="002A51A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30D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D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930D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0D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A3F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7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51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2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cameron@glosdio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779f1-70ea-489f-880f-88957b57cc01">
      <Terms xmlns="http://schemas.microsoft.com/office/infopath/2007/PartnerControls"/>
    </lcf76f155ced4ddcb4097134ff3c332f>
    <TaxCatchAll xmlns="82ddd85e-e1eb-464f-b570-13a3f6f29e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6D73B8C86964299C7DD043C053309" ma:contentTypeVersion="14" ma:contentTypeDescription="Create a new document." ma:contentTypeScope="" ma:versionID="e70160ff01f8de99c19446180bd35d95">
  <xsd:schema xmlns:xsd="http://www.w3.org/2001/XMLSchema" xmlns:xs="http://www.w3.org/2001/XMLSchema" xmlns:p="http://schemas.microsoft.com/office/2006/metadata/properties" xmlns:ns2="1b4779f1-70ea-489f-880f-88957b57cc01" xmlns:ns3="82ddd85e-e1eb-464f-b570-13a3f6f29e21" targetNamespace="http://schemas.microsoft.com/office/2006/metadata/properties" ma:root="true" ma:fieldsID="c7bdc2261c50b1a57436c888c1f5a364" ns2:_="" ns3:_="">
    <xsd:import namespace="1b4779f1-70ea-489f-880f-88957b57cc01"/>
    <xsd:import namespace="82ddd85e-e1eb-464f-b570-13a3f6f29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779f1-70ea-489f-880f-88957b57c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f6e2e1d-84a5-4f6b-a8d0-a2e702e315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dd85e-e1eb-464f-b570-13a3f6f29e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e12826-673c-45d6-963c-1d448e5455ae}" ma:internalName="TaxCatchAll" ma:showField="CatchAllData" ma:web="82ddd85e-e1eb-464f-b570-13a3f6f29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D99D5-77A2-418E-88B1-B7BDD265A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AA575-7D70-4F69-AA23-1E3BEBFEEF31}">
  <ds:schemaRefs>
    <ds:schemaRef ds:uri="http://schemas.microsoft.com/office/2006/metadata/properties"/>
    <ds:schemaRef ds:uri="http://schemas.microsoft.com/office/infopath/2007/PartnerControls"/>
    <ds:schemaRef ds:uri="1b4779f1-70ea-489f-880f-88957b57cc01"/>
    <ds:schemaRef ds:uri="82ddd85e-e1eb-464f-b570-13a3f6f29e21"/>
  </ds:schemaRefs>
</ds:datastoreItem>
</file>

<file path=customXml/itemProps3.xml><?xml version="1.0" encoding="utf-8"?>
<ds:datastoreItem xmlns:ds="http://schemas.openxmlformats.org/officeDocument/2006/customXml" ds:itemID="{E786E7EE-7D00-4A98-8AB4-4D896CD8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779f1-70ea-489f-880f-88957b57cc01"/>
    <ds:schemaRef ds:uri="82ddd85e-e1eb-464f-b570-13a3f6f29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Iona</dc:creator>
  <cp:lastModifiedBy>Kate Stacey</cp:lastModifiedBy>
  <cp:revision>16</cp:revision>
  <cp:lastPrinted>2020-01-15T11:47:00Z</cp:lastPrinted>
  <dcterms:created xsi:type="dcterms:W3CDTF">2025-04-14T15:02:00Z</dcterms:created>
  <dcterms:modified xsi:type="dcterms:W3CDTF">2025-06-30T09:54:00Z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11763600</vt:r8>
  </property>
  <property fmtid="{D5CDD505-2E9C-101B-9397-08002B2CF9AE}" pid="3" name="MediaServiceImageTags">
    <vt:lpwstr/>
  </property>
  <property fmtid="{D5CDD505-2E9C-101B-9397-08002B2CF9AE}" pid="4" name="ContentTypeId">
    <vt:lpwstr>0x0101000666D73B8C86964299C7DD043C053309</vt:lpwstr>
  </property>
</Properties>
</file>