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AA4A" w14:textId="69DEB628" w:rsidR="00E8407F" w:rsidRDefault="00731FFD" w:rsidP="00731FFD">
      <w:pPr>
        <w:ind w:right="-291"/>
      </w:pPr>
      <w:r w:rsidRPr="00E8407F">
        <w:rPr>
          <w:rFonts w:ascii="Gill Sans MT" w:hAnsi="Gill Sans MT"/>
          <w:b/>
          <w:noProof/>
          <w:lang w:val="en-GB" w:eastAsia="en-GB"/>
        </w:rPr>
        <mc:AlternateContent>
          <mc:Choice Requires="wps">
            <w:drawing>
              <wp:anchor distT="0" distB="0" distL="114300" distR="114300" simplePos="0" relativeHeight="251659264" behindDoc="0" locked="0" layoutInCell="1" allowOverlap="1" wp14:anchorId="0AAD16D5" wp14:editId="40B2DD92">
                <wp:simplePos x="0" y="0"/>
                <wp:positionH relativeFrom="column">
                  <wp:posOffset>4144010</wp:posOffset>
                </wp:positionH>
                <wp:positionV relativeFrom="paragraph">
                  <wp:posOffset>-37465</wp:posOffset>
                </wp:positionV>
                <wp:extent cx="2273935" cy="12052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73935" cy="1205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A3FA5D" w14:textId="1A94F97E" w:rsidR="00E8407F" w:rsidRPr="002608A4" w:rsidRDefault="00E8407F" w:rsidP="002608A4">
                            <w:pPr>
                              <w:jc w:val="right"/>
                              <w:rPr>
                                <w:rFonts w:ascii="Gill Sans MT" w:hAnsi="Gill Sans MT"/>
                                <w:color w:val="542C8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D16D5" id="_x0000_t202" coordsize="21600,21600" o:spt="202" path="m,l,21600r21600,l21600,xe">
                <v:stroke joinstyle="miter"/>
                <v:path gradientshapeok="t" o:connecttype="rect"/>
              </v:shapetype>
              <v:shape id="Text Box 3" o:spid="_x0000_s1026" type="#_x0000_t202" style="position:absolute;margin-left:326.3pt;margin-top:-2.95pt;width:179.05pt;height: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" filled="f" stroked="f">
                <v:textbox>
                  <w:txbxContent>
                    <w:p w14:paraId="79A3FA5D" w14:textId="1A94F97E" w:rsidR="00E8407F" w:rsidRPr="002608A4" w:rsidRDefault="00E8407F" w:rsidP="002608A4">
                      <w:pPr>
                        <w:jc w:val="right"/>
                        <w:rPr>
                          <w:rFonts w:ascii="Gill Sans MT" w:hAnsi="Gill Sans MT"/>
                          <w:color w:val="542C8E"/>
                          <w:sz w:val="20"/>
                          <w:szCs w:val="20"/>
                        </w:rPr>
                      </w:pPr>
                    </w:p>
                  </w:txbxContent>
                </v:textbox>
              </v:shape>
            </w:pict>
          </mc:Fallback>
        </mc:AlternateContent>
      </w:r>
    </w:p>
    <w:p w14:paraId="60848A77" w14:textId="77777777" w:rsidR="00261B8D" w:rsidRDefault="00261B8D" w:rsidP="00261B8D">
      <w:pPr>
        <w:spacing w:after="200" w:line="276" w:lineRule="auto"/>
        <w:jc w:val="both"/>
        <w:rPr>
          <w:rFonts w:ascii="Gill Sans MT" w:eastAsiaTheme="minorHAnsi" w:hAnsi="Gill Sans MT" w:cs="Arial"/>
          <w:szCs w:val="22"/>
        </w:rPr>
      </w:pPr>
    </w:p>
    <w:p w14:paraId="3600C14F" w14:textId="56800A8B" w:rsidR="00261B8D" w:rsidRPr="00344D59" w:rsidRDefault="00261B8D" w:rsidP="00261B8D">
      <w:pPr>
        <w:spacing w:before="120" w:after="120" w:line="276" w:lineRule="auto"/>
        <w:rPr>
          <w:rFonts w:ascii="Gill Sans MT" w:hAnsi="Gill Sans MT" w:cs="Arial"/>
          <w:b/>
          <w:sz w:val="28"/>
          <w:szCs w:val="28"/>
        </w:rPr>
      </w:pPr>
      <w:bookmarkStart w:id="0" w:name="_Hlk49165709"/>
      <w:r w:rsidRPr="00344D59">
        <w:rPr>
          <w:rFonts w:ascii="Gill Sans MT" w:hAnsi="Gill Sans MT" w:cs="Arial"/>
          <w:b/>
          <w:sz w:val="28"/>
          <w:szCs w:val="28"/>
        </w:rPr>
        <w:t xml:space="preserve">Monitoring the </w:t>
      </w:r>
      <w:r w:rsidRPr="006A1B21">
        <w:rPr>
          <w:rFonts w:ascii="Gill Sans MT" w:hAnsi="Gill Sans MT" w:cs="Arial"/>
          <w:b/>
          <w:sz w:val="28"/>
          <w:szCs w:val="28"/>
        </w:rPr>
        <w:t>relationships, sex and health education (RSHE)</w:t>
      </w:r>
      <w:r w:rsidRPr="00344D59">
        <w:rPr>
          <w:rFonts w:ascii="Gill Sans MT" w:hAnsi="Gill Sans MT" w:cs="Arial"/>
          <w:b/>
          <w:sz w:val="28"/>
          <w:szCs w:val="28"/>
        </w:rPr>
        <w:t xml:space="preserve"> provision in schools: </w:t>
      </w:r>
      <w:r>
        <w:rPr>
          <w:rFonts w:ascii="Gill Sans MT" w:hAnsi="Gill Sans MT" w:cs="Arial"/>
          <w:b/>
          <w:sz w:val="28"/>
          <w:szCs w:val="28"/>
        </w:rPr>
        <w:t xml:space="preserve">governing board compliance </w:t>
      </w:r>
      <w:r w:rsidR="00044ADB">
        <w:rPr>
          <w:rFonts w:ascii="Gill Sans MT" w:hAnsi="Gill Sans MT" w:cs="Arial"/>
          <w:b/>
          <w:sz w:val="28"/>
          <w:szCs w:val="28"/>
        </w:rPr>
        <w:t xml:space="preserve">and good practice </w:t>
      </w:r>
      <w:r>
        <w:rPr>
          <w:rFonts w:ascii="Gill Sans MT" w:hAnsi="Gill Sans MT" w:cs="Arial"/>
          <w:b/>
          <w:sz w:val="28"/>
          <w:szCs w:val="28"/>
        </w:rPr>
        <w:t>audit</w:t>
      </w:r>
    </w:p>
    <w:bookmarkEnd w:id="0"/>
    <w:p w14:paraId="5604D422" w14:textId="77777777" w:rsidR="00261B8D" w:rsidRDefault="00261B8D" w:rsidP="00261B8D">
      <w:pPr>
        <w:ind w:right="-291"/>
        <w:rPr>
          <w:rFonts w:ascii="Gill Sans MT" w:hAnsi="Gill Sans MT" w:cs="Arial"/>
          <w:bCs/>
        </w:rPr>
      </w:pPr>
    </w:p>
    <w:p w14:paraId="124AED6D" w14:textId="77777777" w:rsidR="00261B8D" w:rsidRPr="00E31C3D" w:rsidRDefault="00261B8D" w:rsidP="00261B8D">
      <w:pPr>
        <w:ind w:right="-291"/>
        <w:rPr>
          <w:rFonts w:ascii="Gill Sans MT" w:hAnsi="Gill Sans MT" w:cs="Arial"/>
          <w:bCs/>
        </w:rPr>
      </w:pPr>
      <w:r w:rsidRPr="00E31C3D">
        <w:rPr>
          <w:rFonts w:ascii="Gill Sans MT" w:hAnsi="Gill Sans MT" w:cs="Arial"/>
          <w:bCs/>
        </w:rPr>
        <w:t xml:space="preserve">From September 2020 the statutory guidance for the delivery of relationships, sex and health education (RSHE) changes and schools should be preparing to implement their updated policy and curriculum. </w:t>
      </w:r>
    </w:p>
    <w:p w14:paraId="5F83369A" w14:textId="77777777" w:rsidR="00261B8D" w:rsidRPr="00E31C3D" w:rsidRDefault="00261B8D" w:rsidP="00261B8D">
      <w:pPr>
        <w:ind w:right="-291"/>
        <w:rPr>
          <w:rFonts w:ascii="Gill Sans MT" w:hAnsi="Gill Sans MT" w:cs="Arial"/>
          <w:bCs/>
        </w:rPr>
      </w:pPr>
    </w:p>
    <w:p w14:paraId="47D2A124" w14:textId="77777777" w:rsidR="00261B8D" w:rsidRPr="00E31C3D" w:rsidRDefault="00261B8D" w:rsidP="00261B8D">
      <w:pPr>
        <w:ind w:right="-291"/>
        <w:rPr>
          <w:rFonts w:ascii="Gill Sans MT" w:hAnsi="Gill Sans MT" w:cs="Arial"/>
          <w:bCs/>
        </w:rPr>
      </w:pPr>
      <w:r w:rsidRPr="00E31C3D">
        <w:rPr>
          <w:rFonts w:ascii="Gill Sans MT" w:hAnsi="Gill Sans MT" w:cs="Arial"/>
          <w:bCs/>
        </w:rPr>
        <w:t xml:space="preserve">Within the new guidance, Secondary schools are required to deliver relationships and sex education and Primary schools must deliver relationships education. All schools must deliver health education, including physical and mental health and wellbeing. Primary schools will continue to have the choice whether to deliver a sex education curriculum. </w:t>
      </w:r>
    </w:p>
    <w:p w14:paraId="3E5E03D7" w14:textId="77777777" w:rsidR="00261B8D" w:rsidRPr="00261B8D" w:rsidRDefault="00261B8D" w:rsidP="00261B8D">
      <w:pPr>
        <w:ind w:right="-291"/>
        <w:rPr>
          <w:rFonts w:ascii="Gill Sans MT" w:hAnsi="Gill Sans MT" w:cs="Arial"/>
          <w:bCs/>
        </w:rPr>
      </w:pPr>
    </w:p>
    <w:p w14:paraId="73C75BBC" w14:textId="031710FF" w:rsidR="00261B8D" w:rsidRPr="00261B8D" w:rsidRDefault="00261B8D" w:rsidP="00261B8D">
      <w:pPr>
        <w:spacing w:after="200"/>
        <w:jc w:val="both"/>
        <w:rPr>
          <w:rFonts w:ascii="Gill Sans MT" w:eastAsiaTheme="minorHAnsi" w:hAnsi="Gill Sans MT" w:cs="Arial"/>
          <w:szCs w:val="22"/>
        </w:rPr>
      </w:pPr>
      <w:r w:rsidRPr="00261B8D">
        <w:rPr>
          <w:rFonts w:ascii="Gill Sans MT" w:eastAsiaTheme="minorHAnsi" w:hAnsi="Gill Sans MT" w:cs="Arial"/>
          <w:szCs w:val="22"/>
        </w:rPr>
        <w:t xml:space="preserve">The governing board is responsible for the strategic direction of the school, including the delivery of the curriculum, raising standards and setting targets. Monitoring the school’s </w:t>
      </w:r>
      <w:r>
        <w:rPr>
          <w:rFonts w:ascii="Gill Sans MT" w:eastAsiaTheme="minorHAnsi" w:hAnsi="Gill Sans MT" w:cs="Arial"/>
          <w:szCs w:val="22"/>
        </w:rPr>
        <w:t>RSHE</w:t>
      </w:r>
      <w:r w:rsidRPr="00261B8D">
        <w:rPr>
          <w:rFonts w:ascii="Gill Sans MT" w:eastAsiaTheme="minorHAnsi" w:hAnsi="Gill Sans MT" w:cs="Arial"/>
          <w:szCs w:val="22"/>
        </w:rPr>
        <w:t xml:space="preserve"> provision, ensuring this meets the needs of all pupils and reflects the community the school serves is part of this responsibility.</w:t>
      </w:r>
    </w:p>
    <w:p w14:paraId="5E8B64C7" w14:textId="1E25ABBF" w:rsidR="00261B8D" w:rsidRDefault="00261B8D" w:rsidP="00261B8D">
      <w:pPr>
        <w:ind w:right="-291"/>
        <w:rPr>
          <w:rFonts w:ascii="Gill Sans MT" w:hAnsi="Gill Sans MT" w:cs="Arial"/>
          <w:bCs/>
        </w:rPr>
      </w:pPr>
      <w:r w:rsidRPr="00261B8D">
        <w:rPr>
          <w:rStyle w:val="Hyperlink"/>
          <w:rFonts w:ascii="Gill Sans MT" w:eastAsiaTheme="minorHAnsi" w:hAnsi="Gill Sans MT" w:cs="Arial"/>
          <w:color w:val="auto"/>
          <w:szCs w:val="22"/>
          <w:u w:val="none"/>
        </w:rPr>
        <w:t>‘</w:t>
      </w:r>
      <w:hyperlink r:id="rId8" w:history="1">
        <w:r w:rsidRPr="00261B8D">
          <w:rPr>
            <w:rStyle w:val="Hyperlink"/>
            <w:rFonts w:ascii="Gill Sans MT" w:eastAsiaTheme="minorHAnsi" w:hAnsi="Gill Sans MT" w:cs="Arial"/>
            <w:szCs w:val="22"/>
          </w:rPr>
          <w:t>Relationships Education, Relationships and Sex Education (</w:t>
        </w:r>
        <w:r>
          <w:rPr>
            <w:rStyle w:val="Hyperlink"/>
            <w:rFonts w:ascii="Gill Sans MT" w:eastAsiaTheme="minorHAnsi" w:hAnsi="Gill Sans MT" w:cs="Arial"/>
            <w:szCs w:val="22"/>
          </w:rPr>
          <w:t>RSHE</w:t>
        </w:r>
        <w:r w:rsidRPr="00261B8D">
          <w:rPr>
            <w:rStyle w:val="Hyperlink"/>
            <w:rFonts w:ascii="Gill Sans MT" w:eastAsiaTheme="minorHAnsi" w:hAnsi="Gill Sans MT" w:cs="Arial"/>
            <w:szCs w:val="22"/>
          </w:rPr>
          <w:t>), and Health Education in England</w:t>
        </w:r>
      </w:hyperlink>
      <w:r w:rsidRPr="00261B8D">
        <w:rPr>
          <w:rStyle w:val="Hyperlink"/>
          <w:rFonts w:ascii="Gill Sans MT" w:eastAsiaTheme="minorHAnsi" w:hAnsi="Gill Sans MT" w:cs="Arial"/>
          <w:color w:val="auto"/>
          <w:szCs w:val="22"/>
          <w:u w:val="none"/>
        </w:rPr>
        <w:t>’  guidance</w:t>
      </w:r>
      <w:r w:rsidRPr="00261B8D">
        <w:rPr>
          <w:rFonts w:ascii="Gill Sans MT" w:eastAsiaTheme="minorHAnsi" w:hAnsi="Gill Sans MT" w:cs="Arial"/>
          <w:szCs w:val="22"/>
        </w:rPr>
        <w:t xml:space="preserve"> </w:t>
      </w:r>
      <w:r>
        <w:rPr>
          <w:rFonts w:ascii="Gill Sans MT" w:eastAsiaTheme="minorHAnsi" w:hAnsi="Gill Sans MT" w:cs="Arial"/>
          <w:szCs w:val="22"/>
        </w:rPr>
        <w:t>came into force in</w:t>
      </w:r>
      <w:r w:rsidRPr="00261B8D">
        <w:rPr>
          <w:rFonts w:ascii="Gill Sans MT" w:eastAsiaTheme="minorHAnsi" w:hAnsi="Gill Sans MT" w:cs="Arial"/>
          <w:szCs w:val="22"/>
        </w:rPr>
        <w:t xml:space="preserve"> September 2020. </w:t>
      </w:r>
      <w:r>
        <w:rPr>
          <w:rFonts w:ascii="Gill Sans MT" w:eastAsiaTheme="minorHAnsi" w:hAnsi="Gill Sans MT" w:cs="Arial"/>
        </w:rPr>
        <w:t xml:space="preserve"> </w:t>
      </w:r>
      <w:r w:rsidRPr="00E31C3D">
        <w:rPr>
          <w:rFonts w:ascii="Gill Sans MT" w:hAnsi="Gill Sans MT" w:cs="Arial"/>
          <w:bCs/>
        </w:rPr>
        <w:t>Due to the continued challenges and impact of Covid-19, schools are permitted to delay the implementation of their updated RSHE Policy and Curriculum up until the Summer term. Governing boards should maintain awareness of the school’s progress towards implementing their policy and curriculum.</w:t>
      </w:r>
    </w:p>
    <w:p w14:paraId="10A00BD5" w14:textId="77777777" w:rsidR="00261B8D" w:rsidRPr="00261B8D" w:rsidRDefault="00261B8D" w:rsidP="00261B8D">
      <w:pPr>
        <w:jc w:val="both"/>
        <w:rPr>
          <w:rFonts w:ascii="Gill Sans MT" w:eastAsiaTheme="minorHAnsi" w:hAnsi="Gill Sans MT" w:cs="Arial"/>
        </w:rPr>
      </w:pPr>
    </w:p>
    <w:p w14:paraId="66F2AF29" w14:textId="77777777" w:rsidR="00261B8D" w:rsidRPr="00261B8D" w:rsidRDefault="00261B8D" w:rsidP="00261B8D">
      <w:pPr>
        <w:jc w:val="both"/>
        <w:rPr>
          <w:rFonts w:ascii="Gill Sans MT" w:eastAsiaTheme="minorHAnsi" w:hAnsi="Gill Sans MT" w:cs="Arial"/>
          <w:szCs w:val="22"/>
        </w:rPr>
      </w:pPr>
      <w:r w:rsidRPr="00261B8D">
        <w:rPr>
          <w:rFonts w:ascii="Gill Sans MT" w:eastAsiaTheme="minorHAnsi" w:hAnsi="Gill Sans MT" w:cs="Arial"/>
          <w:szCs w:val="22"/>
        </w:rPr>
        <w:t>The guidance states that the governing board should ensure the following:</w:t>
      </w:r>
    </w:p>
    <w:p w14:paraId="0736AE5C" w14:textId="77777777" w:rsidR="00261B8D" w:rsidRPr="00261B8D" w:rsidRDefault="00261B8D" w:rsidP="00261B8D">
      <w:pPr>
        <w:jc w:val="both"/>
        <w:rPr>
          <w:rFonts w:ascii="Gill Sans MT" w:eastAsiaTheme="minorHAnsi" w:hAnsi="Gill Sans MT" w:cs="Arial"/>
        </w:rPr>
      </w:pPr>
    </w:p>
    <w:p w14:paraId="57CBB991" w14:textId="77777777" w:rsidR="00261B8D" w:rsidRPr="00261B8D" w:rsidRDefault="00261B8D" w:rsidP="00261B8D">
      <w:pPr>
        <w:pStyle w:val="ListParagraph"/>
        <w:numPr>
          <w:ilvl w:val="0"/>
          <w:numId w:val="1"/>
        </w:numPr>
        <w:spacing w:line="240" w:lineRule="auto"/>
        <w:jc w:val="both"/>
        <w:rPr>
          <w:rFonts w:ascii="Gill Sans MT" w:hAnsi="Gill Sans MT" w:cs="Arial"/>
          <w:sz w:val="24"/>
          <w:szCs w:val="24"/>
        </w:rPr>
      </w:pPr>
      <w:r w:rsidRPr="00261B8D">
        <w:rPr>
          <w:rFonts w:ascii="Gill Sans MT" w:hAnsi="Gill Sans MT" w:cs="Arial"/>
          <w:sz w:val="24"/>
          <w:szCs w:val="24"/>
        </w:rPr>
        <w:t>All pupils make progress in achieving the expected educational outcomes</w:t>
      </w:r>
    </w:p>
    <w:p w14:paraId="3D9AC7B8" w14:textId="511FEFFA" w:rsidR="00261B8D" w:rsidRPr="00261B8D" w:rsidRDefault="00261B8D" w:rsidP="00261B8D">
      <w:pPr>
        <w:pStyle w:val="ListParagraph"/>
        <w:numPr>
          <w:ilvl w:val="0"/>
          <w:numId w:val="1"/>
        </w:numPr>
        <w:spacing w:line="240" w:lineRule="auto"/>
        <w:jc w:val="both"/>
        <w:rPr>
          <w:rFonts w:ascii="Gill Sans MT" w:hAnsi="Gill Sans MT" w:cs="Arial"/>
          <w:sz w:val="24"/>
          <w:szCs w:val="24"/>
        </w:rPr>
      </w:pPr>
      <w:r>
        <w:rPr>
          <w:rFonts w:ascii="Gill Sans MT" w:hAnsi="Gill Sans MT" w:cs="Arial"/>
          <w:sz w:val="24"/>
          <w:szCs w:val="24"/>
        </w:rPr>
        <w:t>RSHE</w:t>
      </w:r>
      <w:r w:rsidRPr="00261B8D">
        <w:rPr>
          <w:rFonts w:ascii="Gill Sans MT" w:hAnsi="Gill Sans MT" w:cs="Arial"/>
          <w:sz w:val="24"/>
          <w:szCs w:val="24"/>
        </w:rPr>
        <w:t xml:space="preserve"> is well led, effectively managed and well planned</w:t>
      </w:r>
    </w:p>
    <w:p w14:paraId="75ECA1BA" w14:textId="77777777" w:rsidR="00261B8D" w:rsidRPr="00261B8D" w:rsidRDefault="00261B8D" w:rsidP="00261B8D">
      <w:pPr>
        <w:pStyle w:val="ListParagraph"/>
        <w:numPr>
          <w:ilvl w:val="0"/>
          <w:numId w:val="1"/>
        </w:numPr>
        <w:spacing w:line="240" w:lineRule="auto"/>
        <w:jc w:val="both"/>
        <w:rPr>
          <w:rFonts w:ascii="Gill Sans MT" w:hAnsi="Gill Sans MT" w:cs="Arial"/>
          <w:sz w:val="24"/>
          <w:szCs w:val="24"/>
        </w:rPr>
      </w:pPr>
      <w:r w:rsidRPr="00261B8D">
        <w:rPr>
          <w:rFonts w:ascii="Gill Sans MT" w:hAnsi="Gill Sans MT" w:cs="Arial"/>
          <w:sz w:val="24"/>
          <w:szCs w:val="24"/>
        </w:rPr>
        <w:t>The quality of provision is subject to regular and effective self-evaluation</w:t>
      </w:r>
    </w:p>
    <w:p w14:paraId="12054C24" w14:textId="77777777" w:rsidR="00261B8D" w:rsidRPr="00261B8D" w:rsidRDefault="00261B8D" w:rsidP="00261B8D">
      <w:pPr>
        <w:pStyle w:val="ListParagraph"/>
        <w:numPr>
          <w:ilvl w:val="0"/>
          <w:numId w:val="1"/>
        </w:numPr>
        <w:spacing w:line="240" w:lineRule="auto"/>
        <w:jc w:val="both"/>
        <w:rPr>
          <w:rFonts w:ascii="Gill Sans MT" w:hAnsi="Gill Sans MT" w:cs="Arial"/>
          <w:sz w:val="24"/>
          <w:szCs w:val="24"/>
        </w:rPr>
      </w:pPr>
      <w:r w:rsidRPr="00261B8D">
        <w:rPr>
          <w:rFonts w:ascii="Gill Sans MT" w:hAnsi="Gill Sans MT" w:cs="Arial"/>
          <w:sz w:val="24"/>
          <w:szCs w:val="24"/>
        </w:rPr>
        <w:t>Teaching is delivered in ways that are accessible to all pupils with SEND</w:t>
      </w:r>
    </w:p>
    <w:p w14:paraId="7046C662" w14:textId="2FD987ED" w:rsidR="00261B8D" w:rsidRPr="00261B8D" w:rsidRDefault="00261B8D" w:rsidP="00261B8D">
      <w:pPr>
        <w:pStyle w:val="ListParagraph"/>
        <w:numPr>
          <w:ilvl w:val="0"/>
          <w:numId w:val="1"/>
        </w:numPr>
        <w:spacing w:line="240" w:lineRule="auto"/>
        <w:jc w:val="both"/>
        <w:rPr>
          <w:rFonts w:ascii="Gill Sans MT" w:hAnsi="Gill Sans MT" w:cs="Arial"/>
          <w:sz w:val="24"/>
          <w:szCs w:val="24"/>
        </w:rPr>
      </w:pPr>
      <w:r w:rsidRPr="00261B8D">
        <w:rPr>
          <w:rFonts w:ascii="Gill Sans MT" w:hAnsi="Gill Sans MT" w:cs="Arial"/>
          <w:sz w:val="24"/>
          <w:szCs w:val="24"/>
        </w:rPr>
        <w:t>Clear information is provided for parents</w:t>
      </w:r>
      <w:r>
        <w:rPr>
          <w:rFonts w:ascii="Gill Sans MT" w:hAnsi="Gill Sans MT" w:cs="Arial"/>
          <w:sz w:val="24"/>
          <w:szCs w:val="24"/>
        </w:rPr>
        <w:t xml:space="preserve"> and carers</w:t>
      </w:r>
      <w:r w:rsidRPr="00261B8D">
        <w:rPr>
          <w:rFonts w:ascii="Gill Sans MT" w:hAnsi="Gill Sans MT" w:cs="Arial"/>
          <w:sz w:val="24"/>
          <w:szCs w:val="24"/>
        </w:rPr>
        <w:t xml:space="preserve"> on the content of the </w:t>
      </w:r>
      <w:r>
        <w:rPr>
          <w:rFonts w:ascii="Gill Sans MT" w:hAnsi="Gill Sans MT" w:cs="Arial"/>
          <w:sz w:val="24"/>
          <w:szCs w:val="24"/>
        </w:rPr>
        <w:t>RSHE</w:t>
      </w:r>
      <w:r w:rsidRPr="00261B8D">
        <w:rPr>
          <w:rFonts w:ascii="Gill Sans MT" w:hAnsi="Gill Sans MT" w:cs="Arial"/>
          <w:sz w:val="24"/>
          <w:szCs w:val="24"/>
        </w:rPr>
        <w:t xml:space="preserve"> curriculum and their right to request that their child is withdrawn from aspects of the </w:t>
      </w:r>
      <w:r>
        <w:rPr>
          <w:rFonts w:ascii="Gill Sans MT" w:hAnsi="Gill Sans MT" w:cs="Arial"/>
          <w:sz w:val="24"/>
          <w:szCs w:val="24"/>
        </w:rPr>
        <w:t>RSHE</w:t>
      </w:r>
      <w:r w:rsidRPr="00261B8D">
        <w:rPr>
          <w:rFonts w:ascii="Gill Sans MT" w:hAnsi="Gill Sans MT" w:cs="Arial"/>
          <w:sz w:val="24"/>
          <w:szCs w:val="24"/>
        </w:rPr>
        <w:t xml:space="preserve"> curriculum</w:t>
      </w:r>
    </w:p>
    <w:p w14:paraId="66359E7A" w14:textId="361C9732" w:rsidR="00261B8D" w:rsidRPr="00261B8D" w:rsidRDefault="00261B8D" w:rsidP="00261B8D">
      <w:pPr>
        <w:pStyle w:val="ListParagraph"/>
        <w:numPr>
          <w:ilvl w:val="0"/>
          <w:numId w:val="1"/>
        </w:numPr>
        <w:spacing w:line="240" w:lineRule="auto"/>
        <w:jc w:val="both"/>
        <w:rPr>
          <w:rFonts w:ascii="Gill Sans MT" w:hAnsi="Gill Sans MT" w:cs="Arial"/>
          <w:sz w:val="24"/>
          <w:szCs w:val="24"/>
        </w:rPr>
      </w:pPr>
      <w:r w:rsidRPr="00261B8D">
        <w:rPr>
          <w:rFonts w:ascii="Gill Sans MT" w:hAnsi="Gill Sans MT" w:cs="Arial"/>
          <w:sz w:val="24"/>
          <w:szCs w:val="24"/>
        </w:rPr>
        <w:t xml:space="preserve">The </w:t>
      </w:r>
      <w:r>
        <w:rPr>
          <w:rFonts w:ascii="Gill Sans MT" w:hAnsi="Gill Sans MT" w:cs="Arial"/>
          <w:sz w:val="24"/>
          <w:szCs w:val="24"/>
        </w:rPr>
        <w:t>RSHE</w:t>
      </w:r>
      <w:r w:rsidRPr="00261B8D">
        <w:rPr>
          <w:rFonts w:ascii="Gill Sans MT" w:hAnsi="Gill Sans MT" w:cs="Arial"/>
          <w:sz w:val="24"/>
          <w:szCs w:val="24"/>
        </w:rPr>
        <w:t xml:space="preserve"> curriculum is resourced, staffed and timetabled in a way that ensures that the school can </w:t>
      </w:r>
      <w:r w:rsidRPr="00261B8D">
        <w:rPr>
          <w:rFonts w:ascii="Gill Sans MT" w:hAnsi="Gill Sans MT" w:cs="Arial"/>
          <w:noProof/>
          <w:sz w:val="24"/>
          <w:szCs w:val="24"/>
        </w:rPr>
        <w:t>fulfil</w:t>
      </w:r>
      <w:r w:rsidRPr="00261B8D">
        <w:rPr>
          <w:rFonts w:ascii="Gill Sans MT" w:hAnsi="Gill Sans MT" w:cs="Arial"/>
          <w:sz w:val="24"/>
          <w:szCs w:val="24"/>
        </w:rPr>
        <w:t xml:space="preserve"> its legal obligations</w:t>
      </w:r>
    </w:p>
    <w:p w14:paraId="320D9858" w14:textId="00600D93" w:rsidR="00261B8D" w:rsidRDefault="00261B8D" w:rsidP="00261B8D">
      <w:pPr>
        <w:spacing w:after="200"/>
        <w:jc w:val="both"/>
        <w:rPr>
          <w:rFonts w:ascii="Gill Sans MT" w:eastAsiaTheme="minorHAnsi" w:hAnsi="Gill Sans MT" w:cs="Arial"/>
        </w:rPr>
      </w:pPr>
      <w:r w:rsidRPr="00261B8D">
        <w:rPr>
          <w:rFonts w:ascii="Gill Sans MT" w:eastAsiaTheme="minorHAnsi" w:hAnsi="Gill Sans MT" w:cs="Arial"/>
        </w:rPr>
        <w:t xml:space="preserve">The governing board may choose to appoint a link governor to monitor the provision of RSHE </w:t>
      </w:r>
      <w:r w:rsidR="00C7089A">
        <w:rPr>
          <w:rFonts w:ascii="Gill Sans MT" w:eastAsiaTheme="minorHAnsi" w:hAnsi="Gill Sans MT" w:cs="Arial"/>
        </w:rPr>
        <w:t xml:space="preserve">or to monitor via a committee </w:t>
      </w:r>
      <w:r w:rsidRPr="00261B8D">
        <w:rPr>
          <w:rFonts w:ascii="Gill Sans MT" w:eastAsiaTheme="minorHAnsi" w:hAnsi="Gill Sans MT" w:cs="Arial"/>
        </w:rPr>
        <w:t>and provide feedback to the governing board</w:t>
      </w:r>
      <w:r>
        <w:rPr>
          <w:rFonts w:ascii="Gill Sans MT" w:eastAsiaTheme="minorHAnsi" w:hAnsi="Gill Sans MT" w:cs="Arial"/>
        </w:rPr>
        <w:t>.</w:t>
      </w:r>
    </w:p>
    <w:p w14:paraId="5BE96024" w14:textId="77777777" w:rsidR="00F717BE" w:rsidRDefault="00261B8D" w:rsidP="00261B8D">
      <w:pPr>
        <w:spacing w:after="200"/>
        <w:jc w:val="both"/>
        <w:rPr>
          <w:rFonts w:ascii="Gill Sans MT" w:eastAsiaTheme="minorHAnsi" w:hAnsi="Gill Sans MT" w:cs="Arial"/>
        </w:rPr>
      </w:pPr>
      <w:r>
        <w:rPr>
          <w:rFonts w:ascii="Gill Sans MT" w:eastAsiaTheme="minorHAnsi" w:hAnsi="Gill Sans MT" w:cs="Arial"/>
        </w:rPr>
        <w:t xml:space="preserve">This audit provides governing boards with a tool to monitor the school’s compliance with the statutory guidance and can be used </w:t>
      </w:r>
      <w:r w:rsidR="00C7089A">
        <w:rPr>
          <w:rFonts w:ascii="Gill Sans MT" w:eastAsiaTheme="minorHAnsi" w:hAnsi="Gill Sans MT" w:cs="Arial"/>
        </w:rPr>
        <w:t>to</w:t>
      </w:r>
      <w:r>
        <w:rPr>
          <w:rFonts w:ascii="Gill Sans MT" w:eastAsiaTheme="minorHAnsi" w:hAnsi="Gill Sans MT" w:cs="Arial"/>
        </w:rPr>
        <w:t xml:space="preserve"> support of the board’s monitoring activities. </w:t>
      </w:r>
    </w:p>
    <w:p w14:paraId="59C503F5" w14:textId="06B658FD" w:rsidR="00261B8D" w:rsidRPr="00261B8D" w:rsidRDefault="00F717BE" w:rsidP="00261B8D">
      <w:pPr>
        <w:spacing w:after="200"/>
        <w:jc w:val="both"/>
        <w:rPr>
          <w:rFonts w:ascii="Gill Sans MT" w:eastAsiaTheme="minorHAnsi" w:hAnsi="Gill Sans MT" w:cs="Arial"/>
        </w:rPr>
      </w:pPr>
      <w:r>
        <w:rPr>
          <w:rFonts w:ascii="Gill Sans MT" w:eastAsiaTheme="minorHAnsi" w:hAnsi="Gill Sans MT" w:cs="Arial"/>
        </w:rPr>
        <w:t>How the governing board uses this audit is at the discretion of governors</w:t>
      </w:r>
      <w:r w:rsidR="00380941">
        <w:rPr>
          <w:rFonts w:ascii="Gill Sans MT" w:eastAsiaTheme="minorHAnsi" w:hAnsi="Gill Sans MT" w:cs="Arial"/>
        </w:rPr>
        <w:t xml:space="preserve"> and there are several options</w:t>
      </w:r>
      <w:r>
        <w:rPr>
          <w:rFonts w:ascii="Gill Sans MT" w:eastAsiaTheme="minorHAnsi" w:hAnsi="Gill Sans MT" w:cs="Arial"/>
        </w:rPr>
        <w:t>. It could be used as the framework for a series of monitoring visits</w:t>
      </w:r>
      <w:r w:rsidR="00380941">
        <w:rPr>
          <w:rFonts w:ascii="Gill Sans MT" w:eastAsiaTheme="minorHAnsi" w:hAnsi="Gill Sans MT" w:cs="Arial"/>
        </w:rPr>
        <w:t>,</w:t>
      </w:r>
      <w:r>
        <w:rPr>
          <w:rFonts w:ascii="Gill Sans MT" w:eastAsiaTheme="minorHAnsi" w:hAnsi="Gill Sans MT" w:cs="Arial"/>
        </w:rPr>
        <w:t xml:space="preserve"> </w:t>
      </w:r>
      <w:r w:rsidR="00380941">
        <w:rPr>
          <w:rFonts w:ascii="Gill Sans MT" w:eastAsiaTheme="minorHAnsi" w:hAnsi="Gill Sans MT" w:cs="Arial"/>
        </w:rPr>
        <w:t xml:space="preserve">e.g. focussing on one section at a time, </w:t>
      </w:r>
      <w:r>
        <w:rPr>
          <w:rFonts w:ascii="Gill Sans MT" w:eastAsiaTheme="minorHAnsi" w:hAnsi="Gill Sans MT" w:cs="Arial"/>
        </w:rPr>
        <w:t xml:space="preserve">or as a framework for </w:t>
      </w:r>
      <w:r w:rsidR="00380941">
        <w:rPr>
          <w:rFonts w:ascii="Gill Sans MT" w:eastAsiaTheme="minorHAnsi" w:hAnsi="Gill Sans MT" w:cs="Arial"/>
        </w:rPr>
        <w:t xml:space="preserve">inviting the </w:t>
      </w:r>
      <w:r>
        <w:rPr>
          <w:rFonts w:ascii="Gill Sans MT" w:eastAsiaTheme="minorHAnsi" w:hAnsi="Gill Sans MT" w:cs="Arial"/>
        </w:rPr>
        <w:t>RSHE lead to report to governors</w:t>
      </w:r>
      <w:r w:rsidR="00380941">
        <w:rPr>
          <w:rFonts w:ascii="Gill Sans MT" w:eastAsiaTheme="minorHAnsi" w:hAnsi="Gill Sans MT" w:cs="Arial"/>
        </w:rPr>
        <w:t xml:space="preserve"> and using the audit as key </w:t>
      </w:r>
      <w:r w:rsidR="00380941">
        <w:rPr>
          <w:rFonts w:ascii="Gill Sans MT" w:eastAsiaTheme="minorHAnsi" w:hAnsi="Gill Sans MT" w:cs="Arial"/>
        </w:rPr>
        <w:lastRenderedPageBreak/>
        <w:t>questions. The audit could also be used as a reflection tool to determine what the governing board know so far and what areas they need to explore further in their monitoring.</w:t>
      </w:r>
    </w:p>
    <w:p w14:paraId="6933EC6A" w14:textId="263A7B28" w:rsidR="0045446E" w:rsidRDefault="0045446E" w:rsidP="00731FFD">
      <w:pPr>
        <w:ind w:left="-284"/>
        <w:rPr>
          <w:rFonts w:ascii="Gill Sans MT" w:hAnsi="Gill Sans MT"/>
          <w:b/>
        </w:rPr>
      </w:pPr>
    </w:p>
    <w:p w14:paraId="7B0BC885" w14:textId="31EE2C94" w:rsidR="00261B8D" w:rsidRDefault="00261B8D" w:rsidP="00261B8D">
      <w:pPr>
        <w:spacing w:before="120" w:after="120" w:line="276" w:lineRule="auto"/>
        <w:rPr>
          <w:rFonts w:ascii="Gill Sans MT" w:hAnsi="Gill Sans MT" w:cs="Arial"/>
          <w:b/>
          <w:sz w:val="28"/>
          <w:szCs w:val="28"/>
        </w:rPr>
      </w:pPr>
      <w:r w:rsidRPr="00344D59">
        <w:rPr>
          <w:rFonts w:ascii="Gill Sans MT" w:hAnsi="Gill Sans MT" w:cs="Arial"/>
          <w:b/>
          <w:sz w:val="28"/>
          <w:szCs w:val="28"/>
        </w:rPr>
        <w:t xml:space="preserve">Monitoring the </w:t>
      </w:r>
      <w:r w:rsidRPr="006A1B21">
        <w:rPr>
          <w:rFonts w:ascii="Gill Sans MT" w:hAnsi="Gill Sans MT" w:cs="Arial"/>
          <w:b/>
          <w:sz w:val="28"/>
          <w:szCs w:val="28"/>
        </w:rPr>
        <w:t>relationships, sex and health education (RSHE)</w:t>
      </w:r>
      <w:r w:rsidRPr="00344D59">
        <w:rPr>
          <w:rFonts w:ascii="Gill Sans MT" w:hAnsi="Gill Sans MT" w:cs="Arial"/>
          <w:b/>
          <w:sz w:val="28"/>
          <w:szCs w:val="28"/>
        </w:rPr>
        <w:t xml:space="preserve"> provision in schools: </w:t>
      </w:r>
      <w:r>
        <w:rPr>
          <w:rFonts w:ascii="Gill Sans MT" w:hAnsi="Gill Sans MT" w:cs="Arial"/>
          <w:b/>
          <w:sz w:val="28"/>
          <w:szCs w:val="28"/>
        </w:rPr>
        <w:t xml:space="preserve">governing board compliance </w:t>
      </w:r>
      <w:r w:rsidR="00751CDD">
        <w:rPr>
          <w:rFonts w:ascii="Gill Sans MT" w:hAnsi="Gill Sans MT" w:cs="Arial"/>
          <w:b/>
          <w:sz w:val="28"/>
          <w:szCs w:val="28"/>
        </w:rPr>
        <w:t xml:space="preserve">and good practice </w:t>
      </w:r>
      <w:r>
        <w:rPr>
          <w:rFonts w:ascii="Gill Sans MT" w:hAnsi="Gill Sans MT" w:cs="Arial"/>
          <w:b/>
          <w:sz w:val="28"/>
          <w:szCs w:val="28"/>
        </w:rPr>
        <w:t>audit</w:t>
      </w:r>
    </w:p>
    <w:p w14:paraId="7F73C86B" w14:textId="17DCA9A9" w:rsidR="00261B8D" w:rsidRDefault="00261B8D" w:rsidP="00261B8D">
      <w:pPr>
        <w:spacing w:before="120" w:after="120" w:line="276" w:lineRule="auto"/>
        <w:rPr>
          <w:rFonts w:ascii="Gill Sans MT" w:hAnsi="Gill Sans MT" w:cs="Arial"/>
          <w:b/>
          <w:sz w:val="28"/>
          <w:szCs w:val="28"/>
        </w:rPr>
      </w:pPr>
    </w:p>
    <w:tbl>
      <w:tblPr>
        <w:tblStyle w:val="TableGrid"/>
        <w:tblW w:w="0" w:type="auto"/>
        <w:tblInd w:w="-289" w:type="dxa"/>
        <w:tblLook w:val="04A0" w:firstRow="1" w:lastRow="0" w:firstColumn="1" w:lastColumn="0" w:noHBand="0" w:noVBand="1"/>
      </w:tblPr>
      <w:tblGrid>
        <w:gridCol w:w="4395"/>
        <w:gridCol w:w="2552"/>
        <w:gridCol w:w="351"/>
        <w:gridCol w:w="783"/>
        <w:gridCol w:w="2121"/>
      </w:tblGrid>
      <w:tr w:rsidR="003C66F1" w14:paraId="534DCE22" w14:textId="77777777" w:rsidTr="003C66F1">
        <w:tc>
          <w:tcPr>
            <w:tcW w:w="10202" w:type="dxa"/>
            <w:gridSpan w:val="5"/>
            <w:shd w:val="clear" w:color="auto" w:fill="243C96"/>
          </w:tcPr>
          <w:p w14:paraId="306CA6F5" w14:textId="46407262" w:rsidR="003C66F1" w:rsidRPr="003C66F1" w:rsidRDefault="003C66F1" w:rsidP="00261B8D">
            <w:pPr>
              <w:spacing w:before="120" w:after="120" w:line="276" w:lineRule="auto"/>
              <w:rPr>
                <w:rFonts w:ascii="Gill Sans MT" w:hAnsi="Gill Sans MT" w:cs="Arial"/>
                <w:b/>
                <w:color w:val="FFFFFF" w:themeColor="background1"/>
                <w:sz w:val="28"/>
                <w:szCs w:val="28"/>
              </w:rPr>
            </w:pPr>
            <w:r w:rsidRPr="003C66F1">
              <w:rPr>
                <w:rFonts w:ascii="Gill Sans MT" w:hAnsi="Gill Sans MT" w:cs="Arial"/>
                <w:b/>
                <w:color w:val="FFFFFF" w:themeColor="background1"/>
                <w:sz w:val="28"/>
                <w:szCs w:val="28"/>
              </w:rPr>
              <w:t>Audit information</w:t>
            </w:r>
          </w:p>
        </w:tc>
      </w:tr>
      <w:tr w:rsidR="008928E4" w14:paraId="48FFDD53" w14:textId="77777777" w:rsidTr="004E4E7D">
        <w:tc>
          <w:tcPr>
            <w:tcW w:w="4395" w:type="dxa"/>
            <w:shd w:val="clear" w:color="auto" w:fill="F2F2F2" w:themeFill="background1" w:themeFillShade="F2"/>
          </w:tcPr>
          <w:p w14:paraId="79354DF3" w14:textId="7D1FB308" w:rsidR="008928E4" w:rsidRPr="003C66F1" w:rsidRDefault="008928E4" w:rsidP="003C66F1">
            <w:pPr>
              <w:spacing w:before="120" w:after="120"/>
              <w:rPr>
                <w:rFonts w:ascii="Gill Sans MT" w:hAnsi="Gill Sans MT" w:cs="Arial"/>
                <w:b/>
              </w:rPr>
            </w:pPr>
            <w:r>
              <w:rPr>
                <w:rFonts w:ascii="Gill Sans MT" w:hAnsi="Gill Sans MT" w:cs="Arial"/>
                <w:b/>
              </w:rPr>
              <w:t>School name</w:t>
            </w:r>
          </w:p>
        </w:tc>
        <w:tc>
          <w:tcPr>
            <w:tcW w:w="2903" w:type="dxa"/>
            <w:gridSpan w:val="2"/>
          </w:tcPr>
          <w:p w14:paraId="39E4CC0C" w14:textId="77777777" w:rsidR="008928E4" w:rsidRPr="003C66F1" w:rsidRDefault="008928E4" w:rsidP="003C66F1">
            <w:pPr>
              <w:spacing w:before="120" w:after="120"/>
              <w:rPr>
                <w:rFonts w:ascii="Gill Sans MT" w:hAnsi="Gill Sans MT" w:cs="Arial"/>
                <w:bCs/>
              </w:rPr>
            </w:pPr>
          </w:p>
        </w:tc>
        <w:tc>
          <w:tcPr>
            <w:tcW w:w="2904" w:type="dxa"/>
            <w:gridSpan w:val="2"/>
          </w:tcPr>
          <w:p w14:paraId="0CFC601D" w14:textId="5C792419" w:rsidR="008928E4" w:rsidRPr="008928E4" w:rsidRDefault="008928E4" w:rsidP="003C66F1">
            <w:pPr>
              <w:spacing w:before="120" w:after="120"/>
              <w:rPr>
                <w:rFonts w:ascii="Gill Sans MT" w:hAnsi="Gill Sans MT" w:cs="Arial"/>
                <w:b/>
                <w:color w:val="213C96"/>
              </w:rPr>
            </w:pPr>
            <w:r w:rsidRPr="008928E4">
              <w:rPr>
                <w:rFonts w:ascii="Gill Sans MT" w:hAnsi="Gill Sans MT" w:cs="Arial"/>
                <w:b/>
                <w:color w:val="213C96"/>
              </w:rPr>
              <w:t>[Insert school logo here]</w:t>
            </w:r>
          </w:p>
        </w:tc>
      </w:tr>
      <w:tr w:rsidR="008928E4" w14:paraId="4A178AB7" w14:textId="77777777" w:rsidTr="00602361">
        <w:tc>
          <w:tcPr>
            <w:tcW w:w="4395" w:type="dxa"/>
            <w:shd w:val="clear" w:color="auto" w:fill="F2F2F2" w:themeFill="background1" w:themeFillShade="F2"/>
          </w:tcPr>
          <w:p w14:paraId="4E5CED7B" w14:textId="210A75F8" w:rsidR="008928E4" w:rsidRDefault="008928E4" w:rsidP="003C66F1">
            <w:pPr>
              <w:spacing w:before="120" w:after="120"/>
              <w:rPr>
                <w:rFonts w:ascii="Gill Sans MT" w:hAnsi="Gill Sans MT" w:cs="Arial"/>
                <w:b/>
              </w:rPr>
            </w:pPr>
            <w:r>
              <w:rPr>
                <w:rFonts w:ascii="Gill Sans MT" w:hAnsi="Gill Sans MT" w:cs="Arial"/>
                <w:b/>
              </w:rPr>
              <w:t>School’s Christian vision</w:t>
            </w:r>
          </w:p>
        </w:tc>
        <w:tc>
          <w:tcPr>
            <w:tcW w:w="5807" w:type="dxa"/>
            <w:gridSpan w:val="4"/>
          </w:tcPr>
          <w:p w14:paraId="11000DA1" w14:textId="77777777" w:rsidR="008928E4" w:rsidRPr="008928E4" w:rsidRDefault="008928E4" w:rsidP="003C66F1">
            <w:pPr>
              <w:spacing w:before="120" w:after="120"/>
              <w:rPr>
                <w:rFonts w:ascii="Gill Sans MT" w:hAnsi="Gill Sans MT" w:cs="Arial"/>
                <w:b/>
                <w:color w:val="213C96"/>
              </w:rPr>
            </w:pPr>
          </w:p>
        </w:tc>
      </w:tr>
      <w:tr w:rsidR="003C66F1" w14:paraId="589366E7" w14:textId="77777777" w:rsidTr="00A648DB">
        <w:tc>
          <w:tcPr>
            <w:tcW w:w="4395" w:type="dxa"/>
            <w:shd w:val="clear" w:color="auto" w:fill="F2F2F2" w:themeFill="background1" w:themeFillShade="F2"/>
          </w:tcPr>
          <w:p w14:paraId="6AE9DE7B" w14:textId="741A8D1C" w:rsidR="003C66F1" w:rsidRPr="003C66F1" w:rsidRDefault="003C66F1" w:rsidP="003C66F1">
            <w:pPr>
              <w:spacing w:before="120" w:after="120"/>
              <w:rPr>
                <w:rFonts w:ascii="Gill Sans MT" w:hAnsi="Gill Sans MT" w:cs="Arial"/>
                <w:b/>
              </w:rPr>
            </w:pPr>
            <w:r w:rsidRPr="003C66F1">
              <w:rPr>
                <w:rFonts w:ascii="Gill Sans MT" w:hAnsi="Gill Sans MT" w:cs="Arial"/>
                <w:b/>
              </w:rPr>
              <w:t>Date of audit:</w:t>
            </w:r>
          </w:p>
        </w:tc>
        <w:tc>
          <w:tcPr>
            <w:tcW w:w="5807" w:type="dxa"/>
            <w:gridSpan w:val="4"/>
          </w:tcPr>
          <w:p w14:paraId="2908FB0A" w14:textId="77777777" w:rsidR="003C66F1" w:rsidRPr="003C66F1" w:rsidRDefault="003C66F1" w:rsidP="003C66F1">
            <w:pPr>
              <w:spacing w:before="120" w:after="120"/>
              <w:rPr>
                <w:rFonts w:ascii="Gill Sans MT" w:hAnsi="Gill Sans MT" w:cs="Arial"/>
                <w:bCs/>
              </w:rPr>
            </w:pPr>
          </w:p>
        </w:tc>
      </w:tr>
      <w:tr w:rsidR="003C66F1" w14:paraId="35DC1320" w14:textId="77777777" w:rsidTr="00A648DB">
        <w:tc>
          <w:tcPr>
            <w:tcW w:w="4395" w:type="dxa"/>
            <w:shd w:val="clear" w:color="auto" w:fill="F2F2F2" w:themeFill="background1" w:themeFillShade="F2"/>
          </w:tcPr>
          <w:p w14:paraId="29DF9592" w14:textId="4CC43ED6" w:rsidR="003C66F1" w:rsidRPr="003C66F1" w:rsidRDefault="003C66F1" w:rsidP="003C66F1">
            <w:pPr>
              <w:spacing w:before="120" w:after="120"/>
              <w:rPr>
                <w:rFonts w:ascii="Gill Sans MT" w:hAnsi="Gill Sans MT" w:cs="Arial"/>
                <w:b/>
              </w:rPr>
            </w:pPr>
            <w:r w:rsidRPr="003C66F1">
              <w:rPr>
                <w:rFonts w:ascii="Gill Sans MT" w:hAnsi="Gill Sans MT" w:cs="Arial"/>
                <w:b/>
              </w:rPr>
              <w:t>Audit completed by:</w:t>
            </w:r>
          </w:p>
        </w:tc>
        <w:tc>
          <w:tcPr>
            <w:tcW w:w="2552" w:type="dxa"/>
          </w:tcPr>
          <w:p w14:paraId="02D2C83E" w14:textId="77777777" w:rsidR="003C66F1" w:rsidRPr="003C66F1" w:rsidRDefault="003C66F1" w:rsidP="003C66F1">
            <w:pPr>
              <w:spacing w:before="120" w:after="120"/>
              <w:rPr>
                <w:rFonts w:ascii="Gill Sans MT" w:hAnsi="Gill Sans MT" w:cs="Arial"/>
                <w:bCs/>
              </w:rPr>
            </w:pPr>
          </w:p>
        </w:tc>
        <w:tc>
          <w:tcPr>
            <w:tcW w:w="1134" w:type="dxa"/>
            <w:gridSpan w:val="2"/>
            <w:shd w:val="clear" w:color="auto" w:fill="F2F2F2" w:themeFill="background1" w:themeFillShade="F2"/>
          </w:tcPr>
          <w:p w14:paraId="443CF84D" w14:textId="5D55CAA0" w:rsidR="003C66F1" w:rsidRPr="003C66F1" w:rsidRDefault="003C66F1" w:rsidP="003C66F1">
            <w:pPr>
              <w:spacing w:before="120" w:after="120"/>
              <w:rPr>
                <w:rFonts w:ascii="Gill Sans MT" w:hAnsi="Gill Sans MT" w:cs="Arial"/>
                <w:b/>
              </w:rPr>
            </w:pPr>
            <w:r w:rsidRPr="003C66F1">
              <w:rPr>
                <w:rFonts w:ascii="Gill Sans MT" w:hAnsi="Gill Sans MT" w:cs="Arial"/>
                <w:b/>
              </w:rPr>
              <w:t>Role:</w:t>
            </w:r>
          </w:p>
        </w:tc>
        <w:tc>
          <w:tcPr>
            <w:tcW w:w="2121" w:type="dxa"/>
          </w:tcPr>
          <w:p w14:paraId="0179B9DD" w14:textId="7E6A0489" w:rsidR="003C66F1" w:rsidRPr="003C66F1" w:rsidRDefault="003C66F1" w:rsidP="003C66F1">
            <w:pPr>
              <w:spacing w:before="120" w:after="120"/>
              <w:rPr>
                <w:rFonts w:ascii="Gill Sans MT" w:hAnsi="Gill Sans MT" w:cs="Arial"/>
                <w:bCs/>
              </w:rPr>
            </w:pPr>
          </w:p>
        </w:tc>
      </w:tr>
      <w:tr w:rsidR="003C66F1" w14:paraId="21623315" w14:textId="77777777" w:rsidTr="00A648DB">
        <w:tc>
          <w:tcPr>
            <w:tcW w:w="4395" w:type="dxa"/>
            <w:shd w:val="clear" w:color="auto" w:fill="F2F2F2" w:themeFill="background1" w:themeFillShade="F2"/>
          </w:tcPr>
          <w:p w14:paraId="56D6832C" w14:textId="72BC7DE9" w:rsidR="003C66F1" w:rsidRPr="003C66F1" w:rsidRDefault="003C66F1" w:rsidP="003C66F1">
            <w:pPr>
              <w:spacing w:before="120" w:after="120"/>
              <w:rPr>
                <w:rFonts w:ascii="Gill Sans MT" w:hAnsi="Gill Sans MT" w:cs="Arial"/>
                <w:b/>
              </w:rPr>
            </w:pPr>
            <w:r w:rsidRPr="003C66F1">
              <w:rPr>
                <w:rFonts w:ascii="Gill Sans MT" w:hAnsi="Gill Sans MT" w:cs="Arial"/>
                <w:b/>
              </w:rPr>
              <w:t xml:space="preserve">Name of staff member involved </w:t>
            </w:r>
            <w:r w:rsidR="00C7089A" w:rsidRPr="003C66F1">
              <w:rPr>
                <w:rFonts w:ascii="Gill Sans MT" w:hAnsi="Gill Sans MT" w:cs="Arial"/>
                <w:b/>
              </w:rPr>
              <w:t xml:space="preserve">in </w:t>
            </w:r>
            <w:r w:rsidR="00C7089A">
              <w:rPr>
                <w:rFonts w:ascii="Gill Sans MT" w:hAnsi="Gill Sans MT" w:cs="Arial"/>
                <w:b/>
              </w:rPr>
              <w:t xml:space="preserve">the </w:t>
            </w:r>
            <w:r w:rsidRPr="003C66F1">
              <w:rPr>
                <w:rFonts w:ascii="Gill Sans MT" w:hAnsi="Gill Sans MT" w:cs="Arial"/>
                <w:b/>
              </w:rPr>
              <w:t>audit:</w:t>
            </w:r>
          </w:p>
        </w:tc>
        <w:tc>
          <w:tcPr>
            <w:tcW w:w="2552" w:type="dxa"/>
          </w:tcPr>
          <w:p w14:paraId="094C7B67" w14:textId="77777777" w:rsidR="003C66F1" w:rsidRPr="003C66F1" w:rsidRDefault="003C66F1" w:rsidP="003C66F1">
            <w:pPr>
              <w:spacing w:before="120" w:after="120"/>
              <w:rPr>
                <w:rFonts w:ascii="Gill Sans MT" w:hAnsi="Gill Sans MT" w:cs="Arial"/>
                <w:bCs/>
              </w:rPr>
            </w:pPr>
          </w:p>
        </w:tc>
        <w:tc>
          <w:tcPr>
            <w:tcW w:w="1134" w:type="dxa"/>
            <w:gridSpan w:val="2"/>
            <w:shd w:val="clear" w:color="auto" w:fill="F2F2F2" w:themeFill="background1" w:themeFillShade="F2"/>
          </w:tcPr>
          <w:p w14:paraId="5626C65B" w14:textId="6800F21E" w:rsidR="003C66F1" w:rsidRPr="003C66F1" w:rsidRDefault="003C66F1" w:rsidP="003C66F1">
            <w:pPr>
              <w:spacing w:before="120" w:after="120"/>
              <w:rPr>
                <w:rFonts w:ascii="Gill Sans MT" w:hAnsi="Gill Sans MT" w:cs="Arial"/>
                <w:bCs/>
              </w:rPr>
            </w:pPr>
            <w:r w:rsidRPr="003C66F1">
              <w:rPr>
                <w:rFonts w:ascii="Gill Sans MT" w:hAnsi="Gill Sans MT" w:cs="Arial"/>
                <w:b/>
              </w:rPr>
              <w:t>Role:</w:t>
            </w:r>
          </w:p>
        </w:tc>
        <w:tc>
          <w:tcPr>
            <w:tcW w:w="2121" w:type="dxa"/>
          </w:tcPr>
          <w:p w14:paraId="7E731E66" w14:textId="1EADB6DA" w:rsidR="003C66F1" w:rsidRPr="003C66F1" w:rsidRDefault="003C66F1" w:rsidP="003C66F1">
            <w:pPr>
              <w:spacing w:before="120" w:after="120"/>
              <w:rPr>
                <w:rFonts w:ascii="Gill Sans MT" w:hAnsi="Gill Sans MT" w:cs="Arial"/>
                <w:bCs/>
              </w:rPr>
            </w:pPr>
          </w:p>
        </w:tc>
      </w:tr>
      <w:tr w:rsidR="003C66F1" w14:paraId="422A8603" w14:textId="77777777" w:rsidTr="00A648DB">
        <w:tc>
          <w:tcPr>
            <w:tcW w:w="4395" w:type="dxa"/>
            <w:shd w:val="clear" w:color="auto" w:fill="F2F2F2" w:themeFill="background1" w:themeFillShade="F2"/>
          </w:tcPr>
          <w:p w14:paraId="4F4E6234" w14:textId="6D40B34E" w:rsidR="003C66F1" w:rsidRPr="003C66F1" w:rsidRDefault="003C66F1" w:rsidP="003C66F1">
            <w:pPr>
              <w:spacing w:before="120" w:after="120"/>
              <w:rPr>
                <w:rFonts w:ascii="Gill Sans MT" w:hAnsi="Gill Sans MT" w:cs="Arial"/>
                <w:b/>
              </w:rPr>
            </w:pPr>
            <w:r w:rsidRPr="003C66F1">
              <w:rPr>
                <w:rFonts w:ascii="Gill Sans MT" w:hAnsi="Gill Sans MT" w:cs="Arial"/>
                <w:b/>
              </w:rPr>
              <w:t xml:space="preserve">Date audit </w:t>
            </w:r>
            <w:r w:rsidR="00C7089A">
              <w:rPr>
                <w:rFonts w:ascii="Gill Sans MT" w:hAnsi="Gill Sans MT" w:cs="Arial"/>
                <w:b/>
              </w:rPr>
              <w:t xml:space="preserve">outcomes </w:t>
            </w:r>
            <w:r w:rsidRPr="003C66F1">
              <w:rPr>
                <w:rFonts w:ascii="Gill Sans MT" w:hAnsi="Gill Sans MT" w:cs="Arial"/>
                <w:b/>
              </w:rPr>
              <w:t>shared with governing board:</w:t>
            </w:r>
          </w:p>
        </w:tc>
        <w:tc>
          <w:tcPr>
            <w:tcW w:w="5807" w:type="dxa"/>
            <w:gridSpan w:val="4"/>
          </w:tcPr>
          <w:p w14:paraId="0D1A39DD" w14:textId="77777777" w:rsidR="003C66F1" w:rsidRPr="003C66F1" w:rsidRDefault="003C66F1" w:rsidP="003C66F1">
            <w:pPr>
              <w:spacing w:before="120" w:after="120"/>
              <w:rPr>
                <w:rFonts w:ascii="Gill Sans MT" w:hAnsi="Gill Sans MT" w:cs="Arial"/>
                <w:bCs/>
              </w:rPr>
            </w:pPr>
          </w:p>
        </w:tc>
      </w:tr>
    </w:tbl>
    <w:p w14:paraId="07656462" w14:textId="77777777" w:rsidR="00261B8D" w:rsidRPr="00344D59" w:rsidRDefault="00261B8D" w:rsidP="00261B8D">
      <w:pPr>
        <w:spacing w:before="120" w:after="120" w:line="276" w:lineRule="auto"/>
        <w:rPr>
          <w:rFonts w:ascii="Gill Sans MT" w:hAnsi="Gill Sans MT" w:cs="Arial"/>
          <w:b/>
          <w:sz w:val="28"/>
          <w:szCs w:val="28"/>
        </w:rPr>
      </w:pPr>
    </w:p>
    <w:p w14:paraId="3FD41300" w14:textId="0E188045" w:rsidR="00261B8D" w:rsidRDefault="00261B8D" w:rsidP="00731FFD">
      <w:pPr>
        <w:ind w:left="-284"/>
        <w:rPr>
          <w:rFonts w:ascii="Gill Sans MT" w:hAnsi="Gill Sans MT"/>
          <w:b/>
        </w:rPr>
      </w:pPr>
    </w:p>
    <w:tbl>
      <w:tblPr>
        <w:tblStyle w:val="TableGrid"/>
        <w:tblW w:w="0" w:type="auto"/>
        <w:tblInd w:w="-284" w:type="dxa"/>
        <w:tblLayout w:type="fixed"/>
        <w:tblLook w:val="04A0" w:firstRow="1" w:lastRow="0" w:firstColumn="1" w:lastColumn="0" w:noHBand="0" w:noVBand="1"/>
      </w:tblPr>
      <w:tblGrid>
        <w:gridCol w:w="3398"/>
        <w:gridCol w:w="709"/>
        <w:gridCol w:w="708"/>
        <w:gridCol w:w="5098"/>
      </w:tblGrid>
      <w:tr w:rsidR="003C66F1" w14:paraId="19D1F578" w14:textId="77777777" w:rsidTr="00751CDD">
        <w:tc>
          <w:tcPr>
            <w:tcW w:w="3398" w:type="dxa"/>
            <w:shd w:val="clear" w:color="auto" w:fill="243C96"/>
            <w:vAlign w:val="center"/>
          </w:tcPr>
          <w:p w14:paraId="602834BA" w14:textId="77777777" w:rsidR="00A648DB" w:rsidRDefault="00A648DB" w:rsidP="00A648DB">
            <w:pPr>
              <w:jc w:val="center"/>
              <w:rPr>
                <w:rFonts w:ascii="Gill Sans MT" w:hAnsi="Gill Sans MT"/>
                <w:b/>
                <w:color w:val="FFFFFF" w:themeColor="background1"/>
              </w:rPr>
            </w:pPr>
          </w:p>
          <w:p w14:paraId="01635384" w14:textId="77777777" w:rsidR="003C66F1" w:rsidRDefault="003C66F1" w:rsidP="00A648DB">
            <w:pPr>
              <w:jc w:val="center"/>
              <w:rPr>
                <w:rFonts w:ascii="Gill Sans MT" w:hAnsi="Gill Sans MT"/>
                <w:b/>
                <w:color w:val="FFFFFF" w:themeColor="background1"/>
              </w:rPr>
            </w:pPr>
            <w:r>
              <w:rPr>
                <w:rFonts w:ascii="Gill Sans MT" w:hAnsi="Gill Sans MT"/>
                <w:b/>
                <w:color w:val="FFFFFF" w:themeColor="background1"/>
              </w:rPr>
              <w:t>Audit question</w:t>
            </w:r>
          </w:p>
          <w:p w14:paraId="6F20D724" w14:textId="017BB1DE" w:rsidR="00A648DB" w:rsidRPr="003C66F1" w:rsidRDefault="00A648DB" w:rsidP="00A648DB">
            <w:pPr>
              <w:jc w:val="center"/>
              <w:rPr>
                <w:rFonts w:ascii="Gill Sans MT" w:hAnsi="Gill Sans MT"/>
                <w:b/>
                <w:color w:val="FFFFFF" w:themeColor="background1"/>
              </w:rPr>
            </w:pPr>
          </w:p>
        </w:tc>
        <w:tc>
          <w:tcPr>
            <w:tcW w:w="709" w:type="dxa"/>
            <w:shd w:val="clear" w:color="auto" w:fill="243C96"/>
            <w:vAlign w:val="center"/>
          </w:tcPr>
          <w:p w14:paraId="4EF35BC8" w14:textId="77777777" w:rsidR="003C66F1" w:rsidRPr="003C66F1" w:rsidRDefault="003C66F1" w:rsidP="00A648DB">
            <w:pPr>
              <w:jc w:val="center"/>
              <w:rPr>
                <w:rFonts w:ascii="Gill Sans MT" w:hAnsi="Gill Sans MT"/>
                <w:b/>
                <w:color w:val="FFFFFF" w:themeColor="background1"/>
              </w:rPr>
            </w:pPr>
            <w:r w:rsidRPr="003C66F1">
              <w:rPr>
                <w:rFonts w:ascii="Gill Sans MT" w:hAnsi="Gill Sans MT"/>
                <w:b/>
                <w:color w:val="FFFFFF" w:themeColor="background1"/>
              </w:rPr>
              <w:t>Yes</w:t>
            </w:r>
          </w:p>
        </w:tc>
        <w:tc>
          <w:tcPr>
            <w:tcW w:w="708" w:type="dxa"/>
            <w:shd w:val="clear" w:color="auto" w:fill="243C96"/>
            <w:vAlign w:val="center"/>
          </w:tcPr>
          <w:p w14:paraId="59EA7138" w14:textId="5FFF039C" w:rsidR="003C66F1" w:rsidRPr="003C66F1" w:rsidRDefault="003C66F1" w:rsidP="00A648DB">
            <w:pPr>
              <w:jc w:val="center"/>
              <w:rPr>
                <w:rFonts w:ascii="Gill Sans MT" w:hAnsi="Gill Sans MT"/>
                <w:b/>
                <w:color w:val="FFFFFF" w:themeColor="background1"/>
              </w:rPr>
            </w:pPr>
            <w:r w:rsidRPr="003C66F1">
              <w:rPr>
                <w:rFonts w:ascii="Gill Sans MT" w:hAnsi="Gill Sans MT"/>
                <w:b/>
                <w:color w:val="FFFFFF" w:themeColor="background1"/>
              </w:rPr>
              <w:t>No</w:t>
            </w:r>
          </w:p>
        </w:tc>
        <w:tc>
          <w:tcPr>
            <w:tcW w:w="5098" w:type="dxa"/>
            <w:shd w:val="clear" w:color="auto" w:fill="243C96"/>
            <w:vAlign w:val="center"/>
          </w:tcPr>
          <w:p w14:paraId="1206615D" w14:textId="3F30106B" w:rsidR="003C66F1" w:rsidRPr="003C66F1" w:rsidRDefault="00751CDD" w:rsidP="00A648DB">
            <w:pPr>
              <w:jc w:val="center"/>
              <w:rPr>
                <w:rFonts w:ascii="Gill Sans MT" w:hAnsi="Gill Sans MT"/>
                <w:b/>
                <w:color w:val="FFFFFF" w:themeColor="background1"/>
              </w:rPr>
            </w:pPr>
            <w:r>
              <w:rPr>
                <w:rFonts w:ascii="Gill Sans MT" w:hAnsi="Gill Sans MT"/>
                <w:b/>
                <w:color w:val="FFFFFF" w:themeColor="background1"/>
              </w:rPr>
              <w:t>Responses/c</w:t>
            </w:r>
            <w:r w:rsidR="003C66F1" w:rsidRPr="003C66F1">
              <w:rPr>
                <w:rFonts w:ascii="Gill Sans MT" w:hAnsi="Gill Sans MT"/>
                <w:b/>
                <w:color w:val="FFFFFF" w:themeColor="background1"/>
              </w:rPr>
              <w:t>omments</w:t>
            </w:r>
          </w:p>
        </w:tc>
      </w:tr>
      <w:tr w:rsidR="00DE2512" w14:paraId="656D9C43" w14:textId="77777777" w:rsidTr="00DE2512">
        <w:tc>
          <w:tcPr>
            <w:tcW w:w="9913" w:type="dxa"/>
            <w:gridSpan w:val="4"/>
            <w:shd w:val="clear" w:color="auto" w:fill="F2F2F2" w:themeFill="background1" w:themeFillShade="F2"/>
            <w:vAlign w:val="center"/>
          </w:tcPr>
          <w:p w14:paraId="01B059B1" w14:textId="0B0297A2" w:rsidR="00DE2512" w:rsidRDefault="00DE2512" w:rsidP="00DE2512">
            <w:pPr>
              <w:jc w:val="center"/>
              <w:rPr>
                <w:rFonts w:ascii="Gill Sans MT" w:hAnsi="Gill Sans MT"/>
                <w:b/>
              </w:rPr>
            </w:pPr>
            <w:r>
              <w:rPr>
                <w:rFonts w:ascii="Gill Sans MT" w:hAnsi="Gill Sans MT"/>
                <w:b/>
              </w:rPr>
              <w:t>Role of the governing board</w:t>
            </w:r>
          </w:p>
        </w:tc>
      </w:tr>
      <w:tr w:rsidR="003C66F1" w14:paraId="6B956FD2" w14:textId="77777777" w:rsidTr="00751CDD">
        <w:tc>
          <w:tcPr>
            <w:tcW w:w="3398" w:type="dxa"/>
            <w:vAlign w:val="center"/>
          </w:tcPr>
          <w:p w14:paraId="26C2B76A" w14:textId="6CDC27CF" w:rsidR="003C66F1" w:rsidRPr="00A648DB" w:rsidRDefault="00A648DB" w:rsidP="00A648DB">
            <w:pPr>
              <w:rPr>
                <w:rFonts w:ascii="Gill Sans MT" w:hAnsi="Gill Sans MT"/>
                <w:bCs/>
              </w:rPr>
            </w:pPr>
            <w:r w:rsidRPr="00A648DB">
              <w:rPr>
                <w:rFonts w:ascii="Gill Sans MT" w:hAnsi="Gill Sans MT"/>
                <w:bCs/>
              </w:rPr>
              <w:t>Are governors aware of their responsibilities in relation to the RSHE guidance</w:t>
            </w:r>
            <w:r>
              <w:rPr>
                <w:rFonts w:ascii="Gill Sans MT" w:hAnsi="Gill Sans MT"/>
                <w:bCs/>
              </w:rPr>
              <w:t xml:space="preserve"> and the Equality Act 2010</w:t>
            </w:r>
            <w:r w:rsidRPr="00A648DB">
              <w:rPr>
                <w:rFonts w:ascii="Gill Sans MT" w:hAnsi="Gill Sans MT"/>
                <w:bCs/>
              </w:rPr>
              <w:t>?</w:t>
            </w:r>
          </w:p>
        </w:tc>
        <w:tc>
          <w:tcPr>
            <w:tcW w:w="709" w:type="dxa"/>
          </w:tcPr>
          <w:p w14:paraId="57A49D85" w14:textId="77777777" w:rsidR="003C66F1" w:rsidRDefault="003C66F1" w:rsidP="00731FFD">
            <w:pPr>
              <w:rPr>
                <w:rFonts w:ascii="Gill Sans MT" w:hAnsi="Gill Sans MT"/>
                <w:b/>
              </w:rPr>
            </w:pPr>
          </w:p>
        </w:tc>
        <w:tc>
          <w:tcPr>
            <w:tcW w:w="708" w:type="dxa"/>
          </w:tcPr>
          <w:p w14:paraId="1703278A" w14:textId="62C26B8B" w:rsidR="003C66F1" w:rsidRDefault="003C66F1" w:rsidP="00731FFD">
            <w:pPr>
              <w:rPr>
                <w:rFonts w:ascii="Gill Sans MT" w:hAnsi="Gill Sans MT"/>
                <w:b/>
              </w:rPr>
            </w:pPr>
          </w:p>
        </w:tc>
        <w:tc>
          <w:tcPr>
            <w:tcW w:w="5098" w:type="dxa"/>
          </w:tcPr>
          <w:p w14:paraId="6F109E4A" w14:textId="77777777" w:rsidR="003C66F1" w:rsidRDefault="003C66F1" w:rsidP="00731FFD">
            <w:pPr>
              <w:rPr>
                <w:rFonts w:ascii="Gill Sans MT" w:hAnsi="Gill Sans MT"/>
                <w:b/>
              </w:rPr>
            </w:pPr>
          </w:p>
        </w:tc>
      </w:tr>
      <w:tr w:rsidR="00A906B5" w14:paraId="61CEF5D8" w14:textId="77777777" w:rsidTr="00751CDD">
        <w:tc>
          <w:tcPr>
            <w:tcW w:w="3398" w:type="dxa"/>
            <w:vAlign w:val="center"/>
          </w:tcPr>
          <w:p w14:paraId="093C234A" w14:textId="417D1CAB" w:rsidR="00A906B5" w:rsidRPr="00A648DB" w:rsidRDefault="00A906B5" w:rsidP="00A648DB">
            <w:pPr>
              <w:rPr>
                <w:rFonts w:ascii="Gill Sans MT" w:hAnsi="Gill Sans MT"/>
                <w:bCs/>
              </w:rPr>
            </w:pPr>
            <w:r>
              <w:rPr>
                <w:rFonts w:ascii="Gill Sans MT" w:hAnsi="Gill Sans MT"/>
                <w:bCs/>
              </w:rPr>
              <w:t>Has the governing board implemented a plan to monitor the school’s R</w:t>
            </w:r>
            <w:r w:rsidR="00751CDD">
              <w:rPr>
                <w:rFonts w:ascii="Gill Sans MT" w:hAnsi="Gill Sans MT"/>
                <w:bCs/>
              </w:rPr>
              <w:t>SHE</w:t>
            </w:r>
            <w:r>
              <w:rPr>
                <w:rFonts w:ascii="Gill Sans MT" w:hAnsi="Gill Sans MT"/>
                <w:bCs/>
              </w:rPr>
              <w:t xml:space="preserve"> Policy and curriculum?</w:t>
            </w:r>
          </w:p>
        </w:tc>
        <w:tc>
          <w:tcPr>
            <w:tcW w:w="709" w:type="dxa"/>
          </w:tcPr>
          <w:p w14:paraId="632282A1" w14:textId="77777777" w:rsidR="00A906B5" w:rsidRDefault="00A906B5" w:rsidP="00731FFD">
            <w:pPr>
              <w:rPr>
                <w:rFonts w:ascii="Gill Sans MT" w:hAnsi="Gill Sans MT"/>
                <w:b/>
              </w:rPr>
            </w:pPr>
          </w:p>
        </w:tc>
        <w:tc>
          <w:tcPr>
            <w:tcW w:w="708" w:type="dxa"/>
          </w:tcPr>
          <w:p w14:paraId="3DFA55E5" w14:textId="77777777" w:rsidR="00A906B5" w:rsidRDefault="00A906B5" w:rsidP="00731FFD">
            <w:pPr>
              <w:rPr>
                <w:rFonts w:ascii="Gill Sans MT" w:hAnsi="Gill Sans MT"/>
                <w:b/>
              </w:rPr>
            </w:pPr>
          </w:p>
        </w:tc>
        <w:tc>
          <w:tcPr>
            <w:tcW w:w="5098" w:type="dxa"/>
          </w:tcPr>
          <w:p w14:paraId="47BE1240" w14:textId="77777777" w:rsidR="00A906B5" w:rsidRDefault="00A906B5" w:rsidP="00731FFD">
            <w:pPr>
              <w:rPr>
                <w:rFonts w:ascii="Gill Sans MT" w:hAnsi="Gill Sans MT"/>
                <w:b/>
              </w:rPr>
            </w:pPr>
          </w:p>
        </w:tc>
      </w:tr>
      <w:tr w:rsidR="00DE2512" w14:paraId="431F1001" w14:textId="77777777" w:rsidTr="00751CDD">
        <w:tc>
          <w:tcPr>
            <w:tcW w:w="3398" w:type="dxa"/>
            <w:vAlign w:val="center"/>
          </w:tcPr>
          <w:p w14:paraId="14252C45" w14:textId="5C0B5FDD" w:rsidR="00DE2512" w:rsidRDefault="00DE2512" w:rsidP="00A648DB">
            <w:pPr>
              <w:rPr>
                <w:rFonts w:ascii="Gill Sans MT" w:hAnsi="Gill Sans MT"/>
                <w:bCs/>
              </w:rPr>
            </w:pPr>
            <w:r>
              <w:rPr>
                <w:rFonts w:ascii="Gill Sans MT" w:hAnsi="Gill Sans MT"/>
                <w:bCs/>
              </w:rPr>
              <w:t xml:space="preserve">Do Foundation Governors understand their responsibility in ensuring the </w:t>
            </w:r>
            <w:r w:rsidR="00751CDD">
              <w:rPr>
                <w:rFonts w:ascii="Gill Sans MT" w:hAnsi="Gill Sans MT"/>
                <w:bCs/>
              </w:rPr>
              <w:t>RSHE</w:t>
            </w:r>
            <w:r>
              <w:rPr>
                <w:rFonts w:ascii="Gill Sans MT" w:hAnsi="Gill Sans MT"/>
                <w:bCs/>
              </w:rPr>
              <w:t xml:space="preserve"> Policy and curriculum maintain the </w:t>
            </w:r>
            <w:r>
              <w:rPr>
                <w:rFonts w:ascii="Gill Sans MT" w:hAnsi="Gill Sans MT"/>
                <w:bCs/>
              </w:rPr>
              <w:lastRenderedPageBreak/>
              <w:t xml:space="preserve">Christian distinctiveness of the school? </w:t>
            </w:r>
          </w:p>
        </w:tc>
        <w:tc>
          <w:tcPr>
            <w:tcW w:w="709" w:type="dxa"/>
          </w:tcPr>
          <w:p w14:paraId="71201C92" w14:textId="77777777" w:rsidR="00DE2512" w:rsidRDefault="00DE2512" w:rsidP="00731FFD">
            <w:pPr>
              <w:rPr>
                <w:rFonts w:ascii="Gill Sans MT" w:hAnsi="Gill Sans MT"/>
                <w:b/>
              </w:rPr>
            </w:pPr>
          </w:p>
        </w:tc>
        <w:tc>
          <w:tcPr>
            <w:tcW w:w="708" w:type="dxa"/>
          </w:tcPr>
          <w:p w14:paraId="77F4EE25" w14:textId="77777777" w:rsidR="00DE2512" w:rsidRDefault="00DE2512" w:rsidP="00731FFD">
            <w:pPr>
              <w:rPr>
                <w:rFonts w:ascii="Gill Sans MT" w:hAnsi="Gill Sans MT"/>
                <w:b/>
              </w:rPr>
            </w:pPr>
          </w:p>
        </w:tc>
        <w:tc>
          <w:tcPr>
            <w:tcW w:w="5098" w:type="dxa"/>
          </w:tcPr>
          <w:p w14:paraId="0A60EADE" w14:textId="77777777" w:rsidR="00DE2512" w:rsidRDefault="00DE2512" w:rsidP="00731FFD">
            <w:pPr>
              <w:rPr>
                <w:rFonts w:ascii="Gill Sans MT" w:hAnsi="Gill Sans MT"/>
                <w:b/>
              </w:rPr>
            </w:pPr>
          </w:p>
        </w:tc>
      </w:tr>
      <w:tr w:rsidR="00DE2512" w14:paraId="68CC8BC5" w14:textId="77777777" w:rsidTr="00DE2512">
        <w:tc>
          <w:tcPr>
            <w:tcW w:w="9913" w:type="dxa"/>
            <w:gridSpan w:val="4"/>
            <w:shd w:val="clear" w:color="auto" w:fill="F2F2F2" w:themeFill="background1" w:themeFillShade="F2"/>
            <w:vAlign w:val="center"/>
          </w:tcPr>
          <w:p w14:paraId="6F569CDC" w14:textId="6D62FE5D" w:rsidR="00DE2512" w:rsidRDefault="00DE2512" w:rsidP="00DE2512">
            <w:pPr>
              <w:jc w:val="center"/>
              <w:rPr>
                <w:rFonts w:ascii="Gill Sans MT" w:hAnsi="Gill Sans MT"/>
                <w:b/>
              </w:rPr>
            </w:pPr>
            <w:r>
              <w:rPr>
                <w:rFonts w:ascii="Gill Sans MT" w:hAnsi="Gill Sans MT"/>
                <w:b/>
              </w:rPr>
              <w:t>Development and implementation of the RSHE Policy</w:t>
            </w:r>
          </w:p>
        </w:tc>
      </w:tr>
      <w:tr w:rsidR="003C66F1" w14:paraId="381D69A5" w14:textId="77777777" w:rsidTr="00751CDD">
        <w:tc>
          <w:tcPr>
            <w:tcW w:w="3398" w:type="dxa"/>
            <w:vAlign w:val="center"/>
          </w:tcPr>
          <w:p w14:paraId="5EEFBDB4" w14:textId="160B5488" w:rsidR="003C66F1" w:rsidRPr="00A648DB" w:rsidRDefault="00A648DB" w:rsidP="00731FFD">
            <w:pPr>
              <w:rPr>
                <w:rFonts w:ascii="Gill Sans MT" w:hAnsi="Gill Sans MT"/>
                <w:bCs/>
              </w:rPr>
            </w:pPr>
            <w:r>
              <w:rPr>
                <w:rFonts w:ascii="Gill Sans MT" w:hAnsi="Gill Sans MT"/>
                <w:bCs/>
              </w:rPr>
              <w:t>Is there a compliant RSHE Policy in place</w:t>
            </w:r>
            <w:r w:rsidR="00751CDD">
              <w:rPr>
                <w:rFonts w:ascii="Gill Sans MT" w:hAnsi="Gill Sans MT"/>
                <w:bCs/>
              </w:rPr>
              <w:t>?</w:t>
            </w:r>
          </w:p>
        </w:tc>
        <w:tc>
          <w:tcPr>
            <w:tcW w:w="709" w:type="dxa"/>
          </w:tcPr>
          <w:p w14:paraId="6EFFB4A7" w14:textId="77777777" w:rsidR="003C66F1" w:rsidRDefault="003C66F1" w:rsidP="00731FFD">
            <w:pPr>
              <w:rPr>
                <w:rFonts w:ascii="Gill Sans MT" w:hAnsi="Gill Sans MT"/>
                <w:b/>
              </w:rPr>
            </w:pPr>
          </w:p>
        </w:tc>
        <w:tc>
          <w:tcPr>
            <w:tcW w:w="708" w:type="dxa"/>
          </w:tcPr>
          <w:p w14:paraId="2E4D8A51" w14:textId="4857E52C" w:rsidR="003C66F1" w:rsidRDefault="003C66F1" w:rsidP="00731FFD">
            <w:pPr>
              <w:rPr>
                <w:rFonts w:ascii="Gill Sans MT" w:hAnsi="Gill Sans MT"/>
                <w:b/>
              </w:rPr>
            </w:pPr>
          </w:p>
        </w:tc>
        <w:tc>
          <w:tcPr>
            <w:tcW w:w="5098" w:type="dxa"/>
          </w:tcPr>
          <w:p w14:paraId="6FC01CCA" w14:textId="77777777" w:rsidR="003C66F1" w:rsidRDefault="003C66F1" w:rsidP="00731FFD">
            <w:pPr>
              <w:rPr>
                <w:rFonts w:ascii="Gill Sans MT" w:hAnsi="Gill Sans MT"/>
                <w:b/>
              </w:rPr>
            </w:pPr>
          </w:p>
        </w:tc>
      </w:tr>
      <w:tr w:rsidR="00A906B5" w14:paraId="1074C6F8" w14:textId="77777777" w:rsidTr="00751CDD">
        <w:tc>
          <w:tcPr>
            <w:tcW w:w="3398" w:type="dxa"/>
            <w:vAlign w:val="center"/>
          </w:tcPr>
          <w:p w14:paraId="38455921" w14:textId="25E96C3A" w:rsidR="00A906B5" w:rsidRDefault="00A906B5" w:rsidP="00731FFD">
            <w:pPr>
              <w:rPr>
                <w:rFonts w:ascii="Gill Sans MT" w:hAnsi="Gill Sans MT"/>
                <w:bCs/>
              </w:rPr>
            </w:pPr>
            <w:r w:rsidRPr="00C7089A">
              <w:rPr>
                <w:rFonts w:ascii="Gill Sans MT" w:hAnsi="Gill Sans MT"/>
                <w:bCs/>
              </w:rPr>
              <w:t>Is the RSHE Policy published on the school website?</w:t>
            </w:r>
            <w:r>
              <w:rPr>
                <w:rFonts w:ascii="Gill Sans MT" w:hAnsi="Gill Sans MT"/>
                <w:bCs/>
              </w:rPr>
              <w:t xml:space="preserve"> </w:t>
            </w:r>
          </w:p>
        </w:tc>
        <w:tc>
          <w:tcPr>
            <w:tcW w:w="709" w:type="dxa"/>
          </w:tcPr>
          <w:p w14:paraId="57790BD9" w14:textId="77777777" w:rsidR="00A906B5" w:rsidRDefault="00A906B5" w:rsidP="00731FFD">
            <w:pPr>
              <w:rPr>
                <w:rFonts w:ascii="Gill Sans MT" w:hAnsi="Gill Sans MT"/>
                <w:b/>
              </w:rPr>
            </w:pPr>
          </w:p>
        </w:tc>
        <w:tc>
          <w:tcPr>
            <w:tcW w:w="708" w:type="dxa"/>
          </w:tcPr>
          <w:p w14:paraId="59C85AE6" w14:textId="77777777" w:rsidR="00A906B5" w:rsidRDefault="00A906B5" w:rsidP="00731FFD">
            <w:pPr>
              <w:rPr>
                <w:rFonts w:ascii="Gill Sans MT" w:hAnsi="Gill Sans MT"/>
                <w:b/>
              </w:rPr>
            </w:pPr>
          </w:p>
        </w:tc>
        <w:tc>
          <w:tcPr>
            <w:tcW w:w="5098" w:type="dxa"/>
          </w:tcPr>
          <w:p w14:paraId="765405F0" w14:textId="77777777" w:rsidR="00A906B5" w:rsidRDefault="00A906B5" w:rsidP="00731FFD">
            <w:pPr>
              <w:rPr>
                <w:rFonts w:ascii="Gill Sans MT" w:hAnsi="Gill Sans MT"/>
                <w:b/>
              </w:rPr>
            </w:pPr>
          </w:p>
        </w:tc>
      </w:tr>
      <w:tr w:rsidR="00A648DB" w14:paraId="31C7FDD1" w14:textId="77777777" w:rsidTr="00751CDD">
        <w:tc>
          <w:tcPr>
            <w:tcW w:w="3398" w:type="dxa"/>
            <w:vAlign w:val="center"/>
          </w:tcPr>
          <w:p w14:paraId="4B4A4F85" w14:textId="7134CA05" w:rsidR="00A648DB" w:rsidRPr="00A648DB" w:rsidRDefault="00A648DB" w:rsidP="00A648DB">
            <w:pPr>
              <w:rPr>
                <w:rFonts w:ascii="Gill Sans MT" w:hAnsi="Gill Sans MT"/>
                <w:bCs/>
              </w:rPr>
            </w:pPr>
            <w:r>
              <w:rPr>
                <w:rFonts w:ascii="Gill Sans MT" w:hAnsi="Gill Sans MT"/>
                <w:bCs/>
              </w:rPr>
              <w:t>Does the RSHE Policy reflect and promote the Church of England vision for education?</w:t>
            </w:r>
          </w:p>
        </w:tc>
        <w:tc>
          <w:tcPr>
            <w:tcW w:w="709" w:type="dxa"/>
          </w:tcPr>
          <w:p w14:paraId="7CD96D5E" w14:textId="77777777" w:rsidR="00A648DB" w:rsidRDefault="00A648DB" w:rsidP="00731FFD">
            <w:pPr>
              <w:rPr>
                <w:rFonts w:ascii="Gill Sans MT" w:hAnsi="Gill Sans MT"/>
                <w:b/>
              </w:rPr>
            </w:pPr>
          </w:p>
        </w:tc>
        <w:tc>
          <w:tcPr>
            <w:tcW w:w="708" w:type="dxa"/>
          </w:tcPr>
          <w:p w14:paraId="3C459700" w14:textId="77777777" w:rsidR="00A648DB" w:rsidRDefault="00A648DB" w:rsidP="00731FFD">
            <w:pPr>
              <w:rPr>
                <w:rFonts w:ascii="Gill Sans MT" w:hAnsi="Gill Sans MT"/>
                <w:b/>
              </w:rPr>
            </w:pPr>
          </w:p>
        </w:tc>
        <w:tc>
          <w:tcPr>
            <w:tcW w:w="5098" w:type="dxa"/>
          </w:tcPr>
          <w:p w14:paraId="54BEAB8C" w14:textId="77777777" w:rsidR="00A648DB" w:rsidRDefault="00A648DB" w:rsidP="00731FFD">
            <w:pPr>
              <w:rPr>
                <w:rFonts w:ascii="Gill Sans MT" w:hAnsi="Gill Sans MT"/>
                <w:b/>
              </w:rPr>
            </w:pPr>
          </w:p>
        </w:tc>
      </w:tr>
      <w:tr w:rsidR="00A648DB" w14:paraId="0B36949B" w14:textId="77777777" w:rsidTr="00751CDD">
        <w:tc>
          <w:tcPr>
            <w:tcW w:w="3398" w:type="dxa"/>
            <w:vAlign w:val="center"/>
          </w:tcPr>
          <w:p w14:paraId="1C02554F" w14:textId="3A479DDB" w:rsidR="00A648DB" w:rsidRDefault="00A648DB" w:rsidP="00A648DB">
            <w:pPr>
              <w:rPr>
                <w:rFonts w:ascii="Gill Sans MT" w:hAnsi="Gill Sans MT"/>
                <w:bCs/>
              </w:rPr>
            </w:pPr>
            <w:r>
              <w:rPr>
                <w:rFonts w:ascii="Gill Sans MT" w:hAnsi="Gill Sans MT"/>
                <w:bCs/>
              </w:rPr>
              <w:t>Does the RSHE policy reflect and promote the school’s</w:t>
            </w:r>
            <w:r w:rsidR="008928E4">
              <w:rPr>
                <w:rFonts w:ascii="Gill Sans MT" w:hAnsi="Gill Sans MT"/>
                <w:bCs/>
              </w:rPr>
              <w:t xml:space="preserve"> Christian</w:t>
            </w:r>
            <w:r>
              <w:rPr>
                <w:rFonts w:ascii="Gill Sans MT" w:hAnsi="Gill Sans MT"/>
                <w:bCs/>
              </w:rPr>
              <w:t xml:space="preserve"> vision and </w:t>
            </w:r>
            <w:r w:rsidR="008928E4">
              <w:rPr>
                <w:rFonts w:ascii="Gill Sans MT" w:hAnsi="Gill Sans MT"/>
                <w:bCs/>
              </w:rPr>
              <w:t xml:space="preserve">associated </w:t>
            </w:r>
            <w:r>
              <w:rPr>
                <w:rFonts w:ascii="Gill Sans MT" w:hAnsi="Gill Sans MT"/>
                <w:bCs/>
              </w:rPr>
              <w:t>values?</w:t>
            </w:r>
          </w:p>
        </w:tc>
        <w:tc>
          <w:tcPr>
            <w:tcW w:w="709" w:type="dxa"/>
          </w:tcPr>
          <w:p w14:paraId="208F6E8D" w14:textId="77777777" w:rsidR="00A648DB" w:rsidRDefault="00A648DB" w:rsidP="00731FFD">
            <w:pPr>
              <w:rPr>
                <w:rFonts w:ascii="Gill Sans MT" w:hAnsi="Gill Sans MT"/>
                <w:b/>
              </w:rPr>
            </w:pPr>
          </w:p>
        </w:tc>
        <w:tc>
          <w:tcPr>
            <w:tcW w:w="708" w:type="dxa"/>
          </w:tcPr>
          <w:p w14:paraId="3990C933" w14:textId="77777777" w:rsidR="00A648DB" w:rsidRDefault="00A648DB" w:rsidP="00731FFD">
            <w:pPr>
              <w:rPr>
                <w:rFonts w:ascii="Gill Sans MT" w:hAnsi="Gill Sans MT"/>
                <w:b/>
              </w:rPr>
            </w:pPr>
          </w:p>
        </w:tc>
        <w:tc>
          <w:tcPr>
            <w:tcW w:w="5098" w:type="dxa"/>
          </w:tcPr>
          <w:p w14:paraId="0283894A" w14:textId="77777777" w:rsidR="00A648DB" w:rsidRDefault="00A648DB" w:rsidP="00731FFD">
            <w:pPr>
              <w:rPr>
                <w:rFonts w:ascii="Gill Sans MT" w:hAnsi="Gill Sans MT"/>
                <w:b/>
              </w:rPr>
            </w:pPr>
          </w:p>
        </w:tc>
      </w:tr>
      <w:tr w:rsidR="00DE2512" w14:paraId="706A1252" w14:textId="77777777" w:rsidTr="00751CDD">
        <w:tc>
          <w:tcPr>
            <w:tcW w:w="3398" w:type="dxa"/>
            <w:vAlign w:val="center"/>
          </w:tcPr>
          <w:p w14:paraId="76AF6EC8" w14:textId="4BB69D01" w:rsidR="00DE2512" w:rsidRDefault="00DE2512" w:rsidP="003A7CD5">
            <w:pPr>
              <w:rPr>
                <w:rFonts w:ascii="Gill Sans MT" w:hAnsi="Gill Sans MT"/>
                <w:bCs/>
              </w:rPr>
            </w:pPr>
            <w:r>
              <w:rPr>
                <w:rFonts w:ascii="Gill Sans MT" w:hAnsi="Gill Sans MT"/>
                <w:bCs/>
              </w:rPr>
              <w:t>Has the school engaged with pupils when developing its RSHE Policy?</w:t>
            </w:r>
          </w:p>
        </w:tc>
        <w:tc>
          <w:tcPr>
            <w:tcW w:w="709" w:type="dxa"/>
          </w:tcPr>
          <w:p w14:paraId="4339DA67" w14:textId="77777777" w:rsidR="00DE2512" w:rsidRDefault="00DE2512" w:rsidP="003A7CD5">
            <w:pPr>
              <w:rPr>
                <w:rFonts w:ascii="Gill Sans MT" w:hAnsi="Gill Sans MT"/>
                <w:b/>
              </w:rPr>
            </w:pPr>
          </w:p>
        </w:tc>
        <w:tc>
          <w:tcPr>
            <w:tcW w:w="708" w:type="dxa"/>
          </w:tcPr>
          <w:p w14:paraId="1D7C830D" w14:textId="77777777" w:rsidR="00DE2512" w:rsidRDefault="00DE2512" w:rsidP="003A7CD5">
            <w:pPr>
              <w:rPr>
                <w:rFonts w:ascii="Gill Sans MT" w:hAnsi="Gill Sans MT"/>
                <w:b/>
              </w:rPr>
            </w:pPr>
          </w:p>
        </w:tc>
        <w:tc>
          <w:tcPr>
            <w:tcW w:w="5098" w:type="dxa"/>
          </w:tcPr>
          <w:p w14:paraId="4CBC5733" w14:textId="77777777" w:rsidR="00DE2512" w:rsidRDefault="00DE2512" w:rsidP="003A7CD5">
            <w:pPr>
              <w:rPr>
                <w:rFonts w:ascii="Gill Sans MT" w:hAnsi="Gill Sans MT"/>
                <w:b/>
              </w:rPr>
            </w:pPr>
          </w:p>
        </w:tc>
      </w:tr>
      <w:tr w:rsidR="00DE2512" w14:paraId="608DE7D2" w14:textId="77777777" w:rsidTr="00751CDD">
        <w:tc>
          <w:tcPr>
            <w:tcW w:w="3398" w:type="dxa"/>
            <w:vAlign w:val="center"/>
          </w:tcPr>
          <w:p w14:paraId="304DC8FA" w14:textId="5205851B" w:rsidR="00DE2512" w:rsidRPr="00A648DB" w:rsidRDefault="00DE2512" w:rsidP="003A7CD5">
            <w:pPr>
              <w:rPr>
                <w:rFonts w:ascii="Gill Sans MT" w:hAnsi="Gill Sans MT"/>
                <w:bCs/>
              </w:rPr>
            </w:pPr>
            <w:r>
              <w:rPr>
                <w:rFonts w:ascii="Gill Sans MT" w:hAnsi="Gill Sans MT"/>
                <w:bCs/>
              </w:rPr>
              <w:t xml:space="preserve">Are </w:t>
            </w:r>
            <w:r w:rsidRPr="00A648DB">
              <w:rPr>
                <w:rFonts w:ascii="Gill Sans MT" w:hAnsi="Gill Sans MT"/>
                <w:bCs/>
              </w:rPr>
              <w:t>related school policies consistent with the aims of the RS</w:t>
            </w:r>
            <w:r>
              <w:rPr>
                <w:rFonts w:ascii="Gill Sans MT" w:hAnsi="Gill Sans MT"/>
                <w:bCs/>
              </w:rPr>
              <w:t>H</w:t>
            </w:r>
            <w:r w:rsidRPr="00A648DB">
              <w:rPr>
                <w:rFonts w:ascii="Gill Sans MT" w:hAnsi="Gill Sans MT"/>
                <w:bCs/>
              </w:rPr>
              <w:t>E Policy in both theory and practice</w:t>
            </w:r>
            <w:r w:rsidR="00751CDD">
              <w:rPr>
                <w:rFonts w:ascii="Gill Sans MT" w:hAnsi="Gill Sans MT"/>
                <w:bCs/>
              </w:rPr>
              <w:t>?</w:t>
            </w:r>
            <w:r w:rsidR="008928E4">
              <w:rPr>
                <w:rFonts w:ascii="Gill Sans MT" w:hAnsi="Gill Sans MT"/>
                <w:bCs/>
              </w:rPr>
              <w:t xml:space="preserve"> e.g. Child Protection and Safeguarding Policy, Behaviour Policy</w:t>
            </w:r>
            <w:r w:rsidR="00380941">
              <w:rPr>
                <w:rFonts w:ascii="Gill Sans MT" w:hAnsi="Gill Sans MT"/>
                <w:bCs/>
              </w:rPr>
              <w:t xml:space="preserve">, Equality and Inclusion Policy, On-line Safety Policy. </w:t>
            </w:r>
          </w:p>
        </w:tc>
        <w:tc>
          <w:tcPr>
            <w:tcW w:w="709" w:type="dxa"/>
          </w:tcPr>
          <w:p w14:paraId="3323FBF5" w14:textId="77777777" w:rsidR="00DE2512" w:rsidRDefault="00DE2512" w:rsidP="003A7CD5">
            <w:pPr>
              <w:rPr>
                <w:rFonts w:ascii="Gill Sans MT" w:hAnsi="Gill Sans MT"/>
                <w:b/>
              </w:rPr>
            </w:pPr>
          </w:p>
        </w:tc>
        <w:tc>
          <w:tcPr>
            <w:tcW w:w="708" w:type="dxa"/>
          </w:tcPr>
          <w:p w14:paraId="0685B761" w14:textId="77777777" w:rsidR="00DE2512" w:rsidRDefault="00DE2512" w:rsidP="003A7CD5">
            <w:pPr>
              <w:rPr>
                <w:rFonts w:ascii="Gill Sans MT" w:hAnsi="Gill Sans MT"/>
                <w:b/>
              </w:rPr>
            </w:pPr>
          </w:p>
        </w:tc>
        <w:tc>
          <w:tcPr>
            <w:tcW w:w="5098" w:type="dxa"/>
          </w:tcPr>
          <w:p w14:paraId="52D8C1C1" w14:textId="77777777" w:rsidR="00DE2512" w:rsidRDefault="00DE2512" w:rsidP="003A7CD5">
            <w:pPr>
              <w:rPr>
                <w:rFonts w:ascii="Gill Sans MT" w:hAnsi="Gill Sans MT"/>
                <w:b/>
              </w:rPr>
            </w:pPr>
          </w:p>
        </w:tc>
      </w:tr>
      <w:tr w:rsidR="00DE2512" w14:paraId="0B341DB0" w14:textId="77777777" w:rsidTr="00751CDD">
        <w:tc>
          <w:tcPr>
            <w:tcW w:w="3398" w:type="dxa"/>
            <w:vAlign w:val="center"/>
          </w:tcPr>
          <w:p w14:paraId="3F0353E8" w14:textId="77777777" w:rsidR="00DE2512" w:rsidRDefault="00DE2512" w:rsidP="003A7CD5">
            <w:pPr>
              <w:rPr>
                <w:rFonts w:ascii="Gill Sans MT" w:hAnsi="Gill Sans MT"/>
                <w:bCs/>
              </w:rPr>
            </w:pPr>
            <w:r>
              <w:rPr>
                <w:rFonts w:ascii="Gill Sans MT" w:hAnsi="Gill Sans MT"/>
                <w:bCs/>
              </w:rPr>
              <w:t xml:space="preserve">Does the school’s policy review schedule include the RSHE Policy and associated policies? </w:t>
            </w:r>
          </w:p>
        </w:tc>
        <w:tc>
          <w:tcPr>
            <w:tcW w:w="709" w:type="dxa"/>
          </w:tcPr>
          <w:p w14:paraId="7DB6C557" w14:textId="77777777" w:rsidR="00DE2512" w:rsidRDefault="00DE2512" w:rsidP="003A7CD5">
            <w:pPr>
              <w:rPr>
                <w:rFonts w:ascii="Gill Sans MT" w:hAnsi="Gill Sans MT"/>
                <w:b/>
              </w:rPr>
            </w:pPr>
          </w:p>
        </w:tc>
        <w:tc>
          <w:tcPr>
            <w:tcW w:w="708" w:type="dxa"/>
          </w:tcPr>
          <w:p w14:paraId="67BDA78B" w14:textId="77777777" w:rsidR="00DE2512" w:rsidRDefault="00DE2512" w:rsidP="003A7CD5">
            <w:pPr>
              <w:rPr>
                <w:rFonts w:ascii="Gill Sans MT" w:hAnsi="Gill Sans MT"/>
                <w:b/>
              </w:rPr>
            </w:pPr>
          </w:p>
        </w:tc>
        <w:tc>
          <w:tcPr>
            <w:tcW w:w="5098" w:type="dxa"/>
          </w:tcPr>
          <w:p w14:paraId="71D172F5" w14:textId="77777777" w:rsidR="00DE2512" w:rsidRDefault="00DE2512" w:rsidP="003A7CD5">
            <w:pPr>
              <w:rPr>
                <w:rFonts w:ascii="Gill Sans MT" w:hAnsi="Gill Sans MT"/>
                <w:b/>
              </w:rPr>
            </w:pPr>
          </w:p>
        </w:tc>
      </w:tr>
      <w:tr w:rsidR="00DE2512" w14:paraId="41415678" w14:textId="77777777" w:rsidTr="00751CDD">
        <w:tc>
          <w:tcPr>
            <w:tcW w:w="3398" w:type="dxa"/>
            <w:vAlign w:val="center"/>
          </w:tcPr>
          <w:p w14:paraId="6963A600" w14:textId="77777777" w:rsidR="00DE2512" w:rsidRDefault="00DE2512" w:rsidP="003A7CD5">
            <w:pPr>
              <w:rPr>
                <w:rFonts w:ascii="Gill Sans MT" w:hAnsi="Gill Sans MT"/>
                <w:bCs/>
              </w:rPr>
            </w:pPr>
            <w:r>
              <w:rPr>
                <w:rFonts w:ascii="Gill Sans MT" w:hAnsi="Gill Sans MT"/>
                <w:bCs/>
              </w:rPr>
              <w:t>Does the school’s policy include how staff respond to questions from pupils which go beyond what is set out for the RSHE curriculum?</w:t>
            </w:r>
          </w:p>
        </w:tc>
        <w:tc>
          <w:tcPr>
            <w:tcW w:w="709" w:type="dxa"/>
          </w:tcPr>
          <w:p w14:paraId="2EE44FA1" w14:textId="77777777" w:rsidR="00DE2512" w:rsidRDefault="00DE2512" w:rsidP="003A7CD5">
            <w:pPr>
              <w:rPr>
                <w:rFonts w:ascii="Gill Sans MT" w:hAnsi="Gill Sans MT"/>
                <w:b/>
              </w:rPr>
            </w:pPr>
          </w:p>
        </w:tc>
        <w:tc>
          <w:tcPr>
            <w:tcW w:w="708" w:type="dxa"/>
          </w:tcPr>
          <w:p w14:paraId="07CF901C" w14:textId="77777777" w:rsidR="00DE2512" w:rsidRDefault="00DE2512" w:rsidP="003A7CD5">
            <w:pPr>
              <w:rPr>
                <w:rFonts w:ascii="Gill Sans MT" w:hAnsi="Gill Sans MT"/>
                <w:b/>
              </w:rPr>
            </w:pPr>
          </w:p>
        </w:tc>
        <w:tc>
          <w:tcPr>
            <w:tcW w:w="5098" w:type="dxa"/>
          </w:tcPr>
          <w:p w14:paraId="40D833A0" w14:textId="77777777" w:rsidR="00DE2512" w:rsidRDefault="00DE2512" w:rsidP="003A7CD5">
            <w:pPr>
              <w:rPr>
                <w:rFonts w:ascii="Gill Sans MT" w:hAnsi="Gill Sans MT"/>
                <w:b/>
              </w:rPr>
            </w:pPr>
          </w:p>
        </w:tc>
      </w:tr>
      <w:tr w:rsidR="00751CDD" w14:paraId="6167CA76" w14:textId="77777777" w:rsidTr="00751CDD">
        <w:tc>
          <w:tcPr>
            <w:tcW w:w="3398" w:type="dxa"/>
            <w:vAlign w:val="center"/>
          </w:tcPr>
          <w:p w14:paraId="2C769CB8" w14:textId="002EA890" w:rsidR="00751CDD" w:rsidRDefault="00751CDD" w:rsidP="003A7CD5">
            <w:pPr>
              <w:rPr>
                <w:rFonts w:ascii="Gill Sans MT" w:hAnsi="Gill Sans MT"/>
                <w:bCs/>
              </w:rPr>
            </w:pPr>
            <w:r>
              <w:rPr>
                <w:rFonts w:ascii="Gill Sans MT" w:hAnsi="Gill Sans MT"/>
                <w:bCs/>
              </w:rPr>
              <w:t xml:space="preserve">Have staff received training in how to respond to pupils’ questions which go beyond what is set for the RSHE curriculum? </w:t>
            </w:r>
          </w:p>
        </w:tc>
        <w:tc>
          <w:tcPr>
            <w:tcW w:w="709" w:type="dxa"/>
          </w:tcPr>
          <w:p w14:paraId="5D66F970" w14:textId="77777777" w:rsidR="00751CDD" w:rsidRDefault="00751CDD" w:rsidP="003A7CD5">
            <w:pPr>
              <w:rPr>
                <w:rFonts w:ascii="Gill Sans MT" w:hAnsi="Gill Sans MT"/>
                <w:b/>
              </w:rPr>
            </w:pPr>
          </w:p>
        </w:tc>
        <w:tc>
          <w:tcPr>
            <w:tcW w:w="708" w:type="dxa"/>
          </w:tcPr>
          <w:p w14:paraId="527C192D" w14:textId="77777777" w:rsidR="00751CDD" w:rsidRDefault="00751CDD" w:rsidP="003A7CD5">
            <w:pPr>
              <w:rPr>
                <w:rFonts w:ascii="Gill Sans MT" w:hAnsi="Gill Sans MT"/>
                <w:b/>
              </w:rPr>
            </w:pPr>
          </w:p>
        </w:tc>
        <w:tc>
          <w:tcPr>
            <w:tcW w:w="5098" w:type="dxa"/>
          </w:tcPr>
          <w:p w14:paraId="7DDEA4DE" w14:textId="77777777" w:rsidR="00751CDD" w:rsidRDefault="00751CDD" w:rsidP="003A7CD5">
            <w:pPr>
              <w:rPr>
                <w:rFonts w:ascii="Gill Sans MT" w:hAnsi="Gill Sans MT"/>
                <w:b/>
              </w:rPr>
            </w:pPr>
          </w:p>
        </w:tc>
      </w:tr>
      <w:tr w:rsidR="00DE2512" w14:paraId="4CE2B5A8" w14:textId="77777777" w:rsidTr="00DE2512">
        <w:tc>
          <w:tcPr>
            <w:tcW w:w="9913" w:type="dxa"/>
            <w:gridSpan w:val="4"/>
            <w:shd w:val="clear" w:color="auto" w:fill="F2F2F2" w:themeFill="background1" w:themeFillShade="F2"/>
            <w:vAlign w:val="center"/>
          </w:tcPr>
          <w:p w14:paraId="03F44409" w14:textId="47366DC9" w:rsidR="00DE2512" w:rsidRDefault="00C956C1" w:rsidP="00DE2512">
            <w:pPr>
              <w:jc w:val="center"/>
              <w:rPr>
                <w:rFonts w:ascii="Gill Sans MT" w:hAnsi="Gill Sans MT"/>
                <w:b/>
              </w:rPr>
            </w:pPr>
            <w:r>
              <w:rPr>
                <w:rFonts w:ascii="Gill Sans MT" w:hAnsi="Gill Sans MT"/>
                <w:b/>
              </w:rPr>
              <w:t>E</w:t>
            </w:r>
            <w:r w:rsidR="00DE2512">
              <w:rPr>
                <w:rFonts w:ascii="Gill Sans MT" w:hAnsi="Gill Sans MT"/>
                <w:b/>
              </w:rPr>
              <w:t>ngagement with parents and carers</w:t>
            </w:r>
          </w:p>
        </w:tc>
      </w:tr>
      <w:tr w:rsidR="00DE2512" w14:paraId="0C19D8F7" w14:textId="77777777" w:rsidTr="00751CDD">
        <w:tc>
          <w:tcPr>
            <w:tcW w:w="3398" w:type="dxa"/>
            <w:vAlign w:val="center"/>
          </w:tcPr>
          <w:p w14:paraId="38B4269F" w14:textId="6D662C41" w:rsidR="00DE2512" w:rsidRPr="00953A38" w:rsidRDefault="00DE2512" w:rsidP="00953A38">
            <w:pPr>
              <w:rPr>
                <w:rFonts w:ascii="Gill Sans MT" w:hAnsi="Gill Sans MT"/>
                <w:b/>
                <w:color w:val="243C96"/>
              </w:rPr>
            </w:pPr>
            <w:r>
              <w:rPr>
                <w:rFonts w:ascii="Gill Sans MT" w:hAnsi="Gill Sans MT"/>
                <w:bCs/>
              </w:rPr>
              <w:t xml:space="preserve">Have parents and carers been provided with </w:t>
            </w:r>
            <w:r w:rsidRPr="00953A38">
              <w:rPr>
                <w:rFonts w:ascii="Gill Sans MT" w:hAnsi="Gill Sans MT"/>
                <w:bCs/>
              </w:rPr>
              <w:t>clear information regarding the content of the RS</w:t>
            </w:r>
            <w:r>
              <w:rPr>
                <w:rFonts w:ascii="Gill Sans MT" w:hAnsi="Gill Sans MT"/>
                <w:bCs/>
              </w:rPr>
              <w:t>H</w:t>
            </w:r>
            <w:r w:rsidRPr="00953A38">
              <w:rPr>
                <w:rFonts w:ascii="Gill Sans MT" w:hAnsi="Gill Sans MT"/>
                <w:bCs/>
              </w:rPr>
              <w:t>E curriculum</w:t>
            </w:r>
            <w:r>
              <w:rPr>
                <w:rFonts w:ascii="Gill Sans MT" w:hAnsi="Gill Sans MT"/>
                <w:bCs/>
              </w:rPr>
              <w:t>?</w:t>
            </w:r>
          </w:p>
        </w:tc>
        <w:tc>
          <w:tcPr>
            <w:tcW w:w="709" w:type="dxa"/>
          </w:tcPr>
          <w:p w14:paraId="723A711C" w14:textId="77777777" w:rsidR="00DE2512" w:rsidRDefault="00DE2512" w:rsidP="00953A38">
            <w:pPr>
              <w:rPr>
                <w:rFonts w:ascii="Gill Sans MT" w:hAnsi="Gill Sans MT"/>
                <w:b/>
              </w:rPr>
            </w:pPr>
          </w:p>
        </w:tc>
        <w:tc>
          <w:tcPr>
            <w:tcW w:w="708" w:type="dxa"/>
          </w:tcPr>
          <w:p w14:paraId="471226B9" w14:textId="77777777" w:rsidR="00DE2512" w:rsidRDefault="00DE2512" w:rsidP="00953A38">
            <w:pPr>
              <w:rPr>
                <w:rFonts w:ascii="Gill Sans MT" w:hAnsi="Gill Sans MT"/>
                <w:b/>
              </w:rPr>
            </w:pPr>
          </w:p>
        </w:tc>
        <w:tc>
          <w:tcPr>
            <w:tcW w:w="5098" w:type="dxa"/>
          </w:tcPr>
          <w:p w14:paraId="1E64623F" w14:textId="77777777" w:rsidR="00DE2512" w:rsidRDefault="00DE2512" w:rsidP="00953A38">
            <w:pPr>
              <w:rPr>
                <w:rFonts w:ascii="Gill Sans MT" w:hAnsi="Gill Sans MT"/>
                <w:b/>
              </w:rPr>
            </w:pPr>
          </w:p>
        </w:tc>
      </w:tr>
      <w:tr w:rsidR="00DE2512" w14:paraId="6536073D" w14:textId="77777777" w:rsidTr="00751CDD">
        <w:tc>
          <w:tcPr>
            <w:tcW w:w="3398" w:type="dxa"/>
            <w:vAlign w:val="center"/>
          </w:tcPr>
          <w:p w14:paraId="50D72F76" w14:textId="0D90F6C9" w:rsidR="00DE2512" w:rsidRDefault="00DE2512" w:rsidP="00953A38">
            <w:pPr>
              <w:rPr>
                <w:rFonts w:ascii="Gill Sans MT" w:hAnsi="Gill Sans MT"/>
                <w:bCs/>
              </w:rPr>
            </w:pPr>
            <w:r>
              <w:rPr>
                <w:rFonts w:ascii="Gill Sans MT" w:hAnsi="Gill Sans MT"/>
                <w:bCs/>
              </w:rPr>
              <w:t xml:space="preserve">Has the school </w:t>
            </w:r>
            <w:r w:rsidR="00C956C1">
              <w:rPr>
                <w:rFonts w:ascii="Gill Sans MT" w:hAnsi="Gill Sans MT"/>
                <w:bCs/>
              </w:rPr>
              <w:t>engaged</w:t>
            </w:r>
            <w:r>
              <w:rPr>
                <w:rFonts w:ascii="Gill Sans MT" w:hAnsi="Gill Sans MT"/>
                <w:bCs/>
              </w:rPr>
              <w:t xml:space="preserve"> with parents and carers regarding the </w:t>
            </w:r>
            <w:r>
              <w:rPr>
                <w:rFonts w:ascii="Gill Sans MT" w:hAnsi="Gill Sans MT"/>
                <w:bCs/>
              </w:rPr>
              <w:lastRenderedPageBreak/>
              <w:t>proposed RSHE Policy and identified trends in feedback?</w:t>
            </w:r>
          </w:p>
        </w:tc>
        <w:tc>
          <w:tcPr>
            <w:tcW w:w="709" w:type="dxa"/>
          </w:tcPr>
          <w:p w14:paraId="6A449928" w14:textId="77777777" w:rsidR="00DE2512" w:rsidRDefault="00DE2512" w:rsidP="00953A38">
            <w:pPr>
              <w:rPr>
                <w:rFonts w:ascii="Gill Sans MT" w:hAnsi="Gill Sans MT"/>
                <w:b/>
              </w:rPr>
            </w:pPr>
          </w:p>
        </w:tc>
        <w:tc>
          <w:tcPr>
            <w:tcW w:w="708" w:type="dxa"/>
          </w:tcPr>
          <w:p w14:paraId="64B484D2" w14:textId="77777777" w:rsidR="00DE2512" w:rsidRDefault="00DE2512" w:rsidP="00953A38">
            <w:pPr>
              <w:rPr>
                <w:rFonts w:ascii="Gill Sans MT" w:hAnsi="Gill Sans MT"/>
                <w:b/>
              </w:rPr>
            </w:pPr>
          </w:p>
        </w:tc>
        <w:tc>
          <w:tcPr>
            <w:tcW w:w="5098" w:type="dxa"/>
          </w:tcPr>
          <w:p w14:paraId="7C585EB4" w14:textId="77777777" w:rsidR="00DE2512" w:rsidRDefault="00DE2512" w:rsidP="00953A38">
            <w:pPr>
              <w:rPr>
                <w:rFonts w:ascii="Gill Sans MT" w:hAnsi="Gill Sans MT"/>
                <w:b/>
              </w:rPr>
            </w:pPr>
          </w:p>
        </w:tc>
      </w:tr>
      <w:tr w:rsidR="00DE2512" w14:paraId="0948C1AF" w14:textId="77777777" w:rsidTr="00751CDD">
        <w:tc>
          <w:tcPr>
            <w:tcW w:w="3398" w:type="dxa"/>
            <w:vAlign w:val="center"/>
          </w:tcPr>
          <w:p w14:paraId="31074B01" w14:textId="4C99E509" w:rsidR="00DE2512" w:rsidRDefault="00DE2512" w:rsidP="00DE2512">
            <w:pPr>
              <w:rPr>
                <w:rFonts w:ascii="Gill Sans MT" w:hAnsi="Gill Sans MT"/>
                <w:bCs/>
              </w:rPr>
            </w:pPr>
            <w:r>
              <w:rPr>
                <w:rFonts w:ascii="Gill Sans MT" w:hAnsi="Gill Sans MT"/>
                <w:bCs/>
              </w:rPr>
              <w:t>Has the school responded effectively</w:t>
            </w:r>
            <w:r w:rsidR="00751CDD">
              <w:rPr>
                <w:rFonts w:ascii="Gill Sans MT" w:hAnsi="Gill Sans MT"/>
                <w:bCs/>
              </w:rPr>
              <w:t xml:space="preserve"> and clearly</w:t>
            </w:r>
            <w:r>
              <w:rPr>
                <w:rFonts w:ascii="Gill Sans MT" w:hAnsi="Gill Sans MT"/>
                <w:bCs/>
              </w:rPr>
              <w:t xml:space="preserve"> to the feedback </w:t>
            </w:r>
            <w:r w:rsidR="00751CDD">
              <w:rPr>
                <w:rFonts w:ascii="Gill Sans MT" w:hAnsi="Gill Sans MT"/>
                <w:bCs/>
              </w:rPr>
              <w:t xml:space="preserve">received </w:t>
            </w:r>
            <w:r>
              <w:rPr>
                <w:rFonts w:ascii="Gill Sans MT" w:hAnsi="Gill Sans MT"/>
                <w:bCs/>
              </w:rPr>
              <w:t>from parents and carers?</w:t>
            </w:r>
            <w:bookmarkStart w:id="1" w:name="_GoBack"/>
            <w:bookmarkEnd w:id="1"/>
          </w:p>
        </w:tc>
        <w:tc>
          <w:tcPr>
            <w:tcW w:w="709" w:type="dxa"/>
          </w:tcPr>
          <w:p w14:paraId="7FD52B45" w14:textId="77777777" w:rsidR="00DE2512" w:rsidRDefault="00DE2512" w:rsidP="00DE2512">
            <w:pPr>
              <w:rPr>
                <w:rFonts w:ascii="Gill Sans MT" w:hAnsi="Gill Sans MT"/>
                <w:b/>
              </w:rPr>
            </w:pPr>
          </w:p>
        </w:tc>
        <w:tc>
          <w:tcPr>
            <w:tcW w:w="708" w:type="dxa"/>
          </w:tcPr>
          <w:p w14:paraId="2FE9E1F7" w14:textId="77777777" w:rsidR="00DE2512" w:rsidRDefault="00DE2512" w:rsidP="00DE2512">
            <w:pPr>
              <w:rPr>
                <w:rFonts w:ascii="Gill Sans MT" w:hAnsi="Gill Sans MT"/>
                <w:b/>
              </w:rPr>
            </w:pPr>
          </w:p>
        </w:tc>
        <w:tc>
          <w:tcPr>
            <w:tcW w:w="5098" w:type="dxa"/>
          </w:tcPr>
          <w:p w14:paraId="3A8E89C9" w14:textId="77777777" w:rsidR="00DE2512" w:rsidRDefault="00DE2512" w:rsidP="00DE2512">
            <w:pPr>
              <w:rPr>
                <w:rFonts w:ascii="Gill Sans MT" w:hAnsi="Gill Sans MT"/>
                <w:b/>
              </w:rPr>
            </w:pPr>
          </w:p>
        </w:tc>
      </w:tr>
      <w:tr w:rsidR="00DE2512" w14:paraId="78908334" w14:textId="77777777" w:rsidTr="00751CDD">
        <w:tc>
          <w:tcPr>
            <w:tcW w:w="3398" w:type="dxa"/>
            <w:vAlign w:val="center"/>
          </w:tcPr>
          <w:p w14:paraId="47D499E6" w14:textId="4E185BB6" w:rsidR="00DE2512" w:rsidRDefault="00DE2512" w:rsidP="00DE2512">
            <w:pPr>
              <w:rPr>
                <w:rFonts w:ascii="Gill Sans MT" w:hAnsi="Gill Sans MT"/>
                <w:bCs/>
              </w:rPr>
            </w:pPr>
            <w:r w:rsidRPr="00953A38">
              <w:rPr>
                <w:rFonts w:ascii="Gill Sans MT" w:hAnsi="Gill Sans MT"/>
                <w:b/>
                <w:color w:val="243C96"/>
              </w:rPr>
              <w:t>[Primary schools]</w:t>
            </w:r>
            <w:r w:rsidRPr="00953A38">
              <w:rPr>
                <w:rFonts w:ascii="Gill Sans MT" w:hAnsi="Gill Sans MT"/>
                <w:bCs/>
                <w:color w:val="243C96"/>
              </w:rPr>
              <w:t xml:space="preserve"> </w:t>
            </w:r>
            <w:r w:rsidRPr="00953A38">
              <w:rPr>
                <w:rFonts w:ascii="Gill Sans MT" w:hAnsi="Gill Sans MT"/>
                <w:bCs/>
              </w:rPr>
              <w:t>If it is decided that sex education is to be included in the curriculum, have parents and carers been made aware of this and been given the opportunity to understand the curriculum content and how lessons will be delivered in an age-appropriate way?</w:t>
            </w:r>
          </w:p>
        </w:tc>
        <w:tc>
          <w:tcPr>
            <w:tcW w:w="709" w:type="dxa"/>
          </w:tcPr>
          <w:p w14:paraId="4220F215" w14:textId="77777777" w:rsidR="00DE2512" w:rsidRDefault="00DE2512" w:rsidP="00DE2512">
            <w:pPr>
              <w:rPr>
                <w:rFonts w:ascii="Gill Sans MT" w:hAnsi="Gill Sans MT"/>
                <w:b/>
              </w:rPr>
            </w:pPr>
          </w:p>
        </w:tc>
        <w:tc>
          <w:tcPr>
            <w:tcW w:w="708" w:type="dxa"/>
          </w:tcPr>
          <w:p w14:paraId="04F3EE31" w14:textId="77777777" w:rsidR="00DE2512" w:rsidRDefault="00DE2512" w:rsidP="00DE2512">
            <w:pPr>
              <w:rPr>
                <w:rFonts w:ascii="Gill Sans MT" w:hAnsi="Gill Sans MT"/>
                <w:b/>
              </w:rPr>
            </w:pPr>
          </w:p>
        </w:tc>
        <w:tc>
          <w:tcPr>
            <w:tcW w:w="5098" w:type="dxa"/>
          </w:tcPr>
          <w:p w14:paraId="1D058A1F" w14:textId="77777777" w:rsidR="00DE2512" w:rsidRDefault="00DE2512" w:rsidP="00DE2512">
            <w:pPr>
              <w:rPr>
                <w:rFonts w:ascii="Gill Sans MT" w:hAnsi="Gill Sans MT"/>
                <w:b/>
              </w:rPr>
            </w:pPr>
          </w:p>
        </w:tc>
      </w:tr>
      <w:tr w:rsidR="00DE2512" w14:paraId="4FBA8237" w14:textId="77777777" w:rsidTr="00751CDD">
        <w:tc>
          <w:tcPr>
            <w:tcW w:w="3398" w:type="dxa"/>
            <w:vAlign w:val="center"/>
          </w:tcPr>
          <w:p w14:paraId="2721FF4E" w14:textId="594C04CB" w:rsidR="00DE2512" w:rsidRPr="00953A38" w:rsidRDefault="00DE2512" w:rsidP="00DE2512">
            <w:pPr>
              <w:rPr>
                <w:rFonts w:ascii="Gill Sans MT" w:hAnsi="Gill Sans MT"/>
                <w:b/>
                <w:color w:val="243C96"/>
              </w:rPr>
            </w:pPr>
            <w:r w:rsidRPr="00953A38">
              <w:rPr>
                <w:rFonts w:ascii="Gill Sans MT" w:hAnsi="Gill Sans MT"/>
                <w:b/>
                <w:color w:val="243C96"/>
              </w:rPr>
              <w:t xml:space="preserve">[Secondary schools and </w:t>
            </w:r>
            <w:r>
              <w:rPr>
                <w:rFonts w:ascii="Gill Sans MT" w:hAnsi="Gill Sans MT"/>
                <w:b/>
                <w:color w:val="243C96"/>
              </w:rPr>
              <w:t>P</w:t>
            </w:r>
            <w:r w:rsidRPr="00953A38">
              <w:rPr>
                <w:rFonts w:ascii="Gill Sans MT" w:hAnsi="Gill Sans MT"/>
                <w:b/>
                <w:color w:val="243C96"/>
              </w:rPr>
              <w:t>rimary schools offering sex education]</w:t>
            </w:r>
            <w:r w:rsidRPr="00953A38">
              <w:rPr>
                <w:rFonts w:ascii="Gill Sans MT" w:hAnsi="Gill Sans MT"/>
                <w:color w:val="243C96"/>
              </w:rPr>
              <w:t xml:space="preserve"> </w:t>
            </w:r>
            <w:r>
              <w:rPr>
                <w:rFonts w:ascii="Gill Sans MT" w:hAnsi="Gill Sans MT"/>
              </w:rPr>
              <w:t>Has the</w:t>
            </w:r>
            <w:r w:rsidRPr="00953A38">
              <w:rPr>
                <w:rFonts w:ascii="Gill Sans MT" w:hAnsi="Gill Sans MT"/>
              </w:rPr>
              <w:t xml:space="preserve"> school clearly communicate</w:t>
            </w:r>
            <w:r>
              <w:rPr>
                <w:rFonts w:ascii="Gill Sans MT" w:hAnsi="Gill Sans MT"/>
              </w:rPr>
              <w:t>d</w:t>
            </w:r>
            <w:r w:rsidRPr="00953A38">
              <w:rPr>
                <w:rFonts w:ascii="Gill Sans MT" w:hAnsi="Gill Sans MT"/>
              </w:rPr>
              <w:t xml:space="preserve"> to parents</w:t>
            </w:r>
            <w:r>
              <w:rPr>
                <w:rFonts w:ascii="Gill Sans MT" w:hAnsi="Gill Sans MT"/>
              </w:rPr>
              <w:t xml:space="preserve"> and carers</w:t>
            </w:r>
            <w:r w:rsidRPr="00953A38">
              <w:rPr>
                <w:rFonts w:ascii="Gill Sans MT" w:hAnsi="Gill Sans MT"/>
              </w:rPr>
              <w:t xml:space="preserve"> their right</w:t>
            </w:r>
            <w:r>
              <w:rPr>
                <w:rFonts w:ascii="Gill Sans MT" w:hAnsi="Gill Sans MT"/>
              </w:rPr>
              <w:t>s</w:t>
            </w:r>
            <w:r w:rsidRPr="00953A38">
              <w:rPr>
                <w:rFonts w:ascii="Gill Sans MT" w:hAnsi="Gill Sans MT"/>
              </w:rPr>
              <w:t xml:space="preserve"> and the process to remove their child from the sex education aspect of the </w:t>
            </w:r>
            <w:r w:rsidR="00751CDD">
              <w:rPr>
                <w:rFonts w:ascii="Gill Sans MT" w:hAnsi="Gill Sans MT"/>
              </w:rPr>
              <w:t>RSHE</w:t>
            </w:r>
            <w:r w:rsidRPr="00953A38">
              <w:rPr>
                <w:rFonts w:ascii="Gill Sans MT" w:hAnsi="Gill Sans MT"/>
              </w:rPr>
              <w:t xml:space="preserve"> curriculum</w:t>
            </w:r>
            <w:r>
              <w:rPr>
                <w:rFonts w:ascii="Gill Sans MT" w:hAnsi="Gill Sans MT"/>
              </w:rPr>
              <w:t>?</w:t>
            </w:r>
          </w:p>
        </w:tc>
        <w:tc>
          <w:tcPr>
            <w:tcW w:w="709" w:type="dxa"/>
          </w:tcPr>
          <w:p w14:paraId="5E4C260E" w14:textId="77777777" w:rsidR="00DE2512" w:rsidRPr="00953A38" w:rsidRDefault="00DE2512" w:rsidP="00DE2512">
            <w:pPr>
              <w:rPr>
                <w:rFonts w:ascii="Gill Sans MT" w:hAnsi="Gill Sans MT"/>
                <w:b/>
              </w:rPr>
            </w:pPr>
          </w:p>
        </w:tc>
        <w:tc>
          <w:tcPr>
            <w:tcW w:w="708" w:type="dxa"/>
          </w:tcPr>
          <w:p w14:paraId="2A5CD54F" w14:textId="77777777" w:rsidR="00DE2512" w:rsidRPr="00953A38" w:rsidRDefault="00DE2512" w:rsidP="00DE2512">
            <w:pPr>
              <w:rPr>
                <w:rFonts w:ascii="Gill Sans MT" w:hAnsi="Gill Sans MT"/>
                <w:b/>
              </w:rPr>
            </w:pPr>
          </w:p>
        </w:tc>
        <w:tc>
          <w:tcPr>
            <w:tcW w:w="5098" w:type="dxa"/>
          </w:tcPr>
          <w:p w14:paraId="466FF298" w14:textId="77777777" w:rsidR="00DE2512" w:rsidRPr="00953A38" w:rsidRDefault="00DE2512" w:rsidP="00DE2512">
            <w:pPr>
              <w:rPr>
                <w:rFonts w:ascii="Gill Sans MT" w:hAnsi="Gill Sans MT"/>
                <w:b/>
              </w:rPr>
            </w:pPr>
          </w:p>
        </w:tc>
      </w:tr>
      <w:tr w:rsidR="00DE2512" w14:paraId="7ED02698" w14:textId="77777777" w:rsidTr="00751CDD">
        <w:tc>
          <w:tcPr>
            <w:tcW w:w="3398" w:type="dxa"/>
            <w:vAlign w:val="center"/>
          </w:tcPr>
          <w:p w14:paraId="2984767C" w14:textId="2217CEFD" w:rsidR="00DE2512" w:rsidRPr="00262E05" w:rsidRDefault="00DE2512" w:rsidP="00DE2512">
            <w:pPr>
              <w:rPr>
                <w:rFonts w:ascii="Gill Sans MT" w:hAnsi="Gill Sans MT"/>
                <w:bCs/>
                <w:color w:val="243C96"/>
              </w:rPr>
            </w:pPr>
            <w:r w:rsidRPr="00262E05">
              <w:rPr>
                <w:rFonts w:ascii="Gill Sans MT" w:hAnsi="Gill Sans MT"/>
                <w:bCs/>
              </w:rPr>
              <w:t xml:space="preserve">Has the school implemented a process to record the number of pupils removed from the sex education aspect of the </w:t>
            </w:r>
            <w:r w:rsidR="00751CDD">
              <w:rPr>
                <w:rFonts w:ascii="Gill Sans MT" w:hAnsi="Gill Sans MT"/>
                <w:bCs/>
              </w:rPr>
              <w:t>RSHE</w:t>
            </w:r>
            <w:r w:rsidRPr="00262E05">
              <w:rPr>
                <w:rFonts w:ascii="Gill Sans MT" w:hAnsi="Gill Sans MT"/>
                <w:bCs/>
              </w:rPr>
              <w:t xml:space="preserve"> curriculum and reasons for this?</w:t>
            </w:r>
          </w:p>
        </w:tc>
        <w:tc>
          <w:tcPr>
            <w:tcW w:w="709" w:type="dxa"/>
          </w:tcPr>
          <w:p w14:paraId="59C2362E" w14:textId="77777777" w:rsidR="00DE2512" w:rsidRPr="00953A38" w:rsidRDefault="00DE2512" w:rsidP="00DE2512">
            <w:pPr>
              <w:rPr>
                <w:rFonts w:ascii="Gill Sans MT" w:hAnsi="Gill Sans MT"/>
                <w:b/>
              </w:rPr>
            </w:pPr>
          </w:p>
        </w:tc>
        <w:tc>
          <w:tcPr>
            <w:tcW w:w="708" w:type="dxa"/>
          </w:tcPr>
          <w:p w14:paraId="0AA57953" w14:textId="77777777" w:rsidR="00DE2512" w:rsidRPr="00953A38" w:rsidRDefault="00DE2512" w:rsidP="00DE2512">
            <w:pPr>
              <w:rPr>
                <w:rFonts w:ascii="Gill Sans MT" w:hAnsi="Gill Sans MT"/>
                <w:b/>
              </w:rPr>
            </w:pPr>
          </w:p>
        </w:tc>
        <w:tc>
          <w:tcPr>
            <w:tcW w:w="5098" w:type="dxa"/>
          </w:tcPr>
          <w:p w14:paraId="092C2D3D" w14:textId="77777777" w:rsidR="00DE2512" w:rsidRPr="00953A38" w:rsidRDefault="00DE2512" w:rsidP="00DE2512">
            <w:pPr>
              <w:rPr>
                <w:rFonts w:ascii="Gill Sans MT" w:hAnsi="Gill Sans MT"/>
                <w:b/>
              </w:rPr>
            </w:pPr>
          </w:p>
        </w:tc>
      </w:tr>
      <w:tr w:rsidR="00DE2512" w14:paraId="496F0C07" w14:textId="77777777" w:rsidTr="00751CDD">
        <w:tc>
          <w:tcPr>
            <w:tcW w:w="3398" w:type="dxa"/>
            <w:vAlign w:val="center"/>
          </w:tcPr>
          <w:p w14:paraId="4D3780E3" w14:textId="488C5892" w:rsidR="00DE2512" w:rsidRPr="00953A38" w:rsidRDefault="00DE2512" w:rsidP="00DE2512">
            <w:pPr>
              <w:rPr>
                <w:rFonts w:ascii="Gill Sans MT" w:hAnsi="Gill Sans MT"/>
                <w:b/>
                <w:color w:val="243C96"/>
              </w:rPr>
            </w:pPr>
            <w:r w:rsidRPr="00953A38">
              <w:rPr>
                <w:rFonts w:ascii="Gill Sans MT" w:eastAsiaTheme="minorHAnsi" w:hAnsi="Gill Sans MT"/>
                <w:b/>
                <w:color w:val="243C96"/>
                <w:szCs w:val="22"/>
              </w:rPr>
              <w:t xml:space="preserve">[Secondary schools] </w:t>
            </w:r>
            <w:r>
              <w:rPr>
                <w:rFonts w:ascii="Gill Sans MT" w:eastAsiaTheme="minorHAnsi" w:hAnsi="Gill Sans MT"/>
                <w:szCs w:val="22"/>
              </w:rPr>
              <w:t xml:space="preserve">Has the school implemented a </w:t>
            </w:r>
            <w:r w:rsidRPr="00953A38">
              <w:rPr>
                <w:rFonts w:ascii="Gill Sans MT" w:eastAsiaTheme="minorHAnsi" w:hAnsi="Gill Sans MT"/>
                <w:szCs w:val="22"/>
              </w:rPr>
              <w:t>process for pupils above the age of 16 to be made aware they have the right to decide to receive sex education and that there is equal and quality provision available for any pupil who exercises this right</w:t>
            </w:r>
            <w:r>
              <w:rPr>
                <w:rFonts w:ascii="Gill Sans MT" w:eastAsiaTheme="minorHAnsi" w:hAnsi="Gill Sans MT"/>
                <w:szCs w:val="22"/>
              </w:rPr>
              <w:t>?</w:t>
            </w:r>
          </w:p>
        </w:tc>
        <w:tc>
          <w:tcPr>
            <w:tcW w:w="709" w:type="dxa"/>
          </w:tcPr>
          <w:p w14:paraId="65585BAE" w14:textId="77777777" w:rsidR="00DE2512" w:rsidRPr="00953A38" w:rsidRDefault="00DE2512" w:rsidP="00DE2512">
            <w:pPr>
              <w:rPr>
                <w:rFonts w:ascii="Gill Sans MT" w:hAnsi="Gill Sans MT"/>
                <w:b/>
              </w:rPr>
            </w:pPr>
          </w:p>
        </w:tc>
        <w:tc>
          <w:tcPr>
            <w:tcW w:w="708" w:type="dxa"/>
          </w:tcPr>
          <w:p w14:paraId="09C20C8A" w14:textId="77777777" w:rsidR="00DE2512" w:rsidRPr="00953A38" w:rsidRDefault="00DE2512" w:rsidP="00DE2512">
            <w:pPr>
              <w:rPr>
                <w:rFonts w:ascii="Gill Sans MT" w:hAnsi="Gill Sans MT"/>
                <w:b/>
              </w:rPr>
            </w:pPr>
          </w:p>
        </w:tc>
        <w:tc>
          <w:tcPr>
            <w:tcW w:w="5098" w:type="dxa"/>
          </w:tcPr>
          <w:p w14:paraId="7467B3F1" w14:textId="77777777" w:rsidR="00DE2512" w:rsidRPr="00953A38" w:rsidRDefault="00DE2512" w:rsidP="00DE2512">
            <w:pPr>
              <w:rPr>
                <w:rFonts w:ascii="Gill Sans MT" w:hAnsi="Gill Sans MT"/>
                <w:b/>
              </w:rPr>
            </w:pPr>
          </w:p>
        </w:tc>
      </w:tr>
      <w:tr w:rsidR="00DE2512" w14:paraId="0DC2DCEA" w14:textId="77777777" w:rsidTr="00DE2512">
        <w:tc>
          <w:tcPr>
            <w:tcW w:w="9913" w:type="dxa"/>
            <w:gridSpan w:val="4"/>
            <w:shd w:val="clear" w:color="auto" w:fill="F2F2F2" w:themeFill="background1" w:themeFillShade="F2"/>
            <w:vAlign w:val="center"/>
          </w:tcPr>
          <w:p w14:paraId="7B552D96" w14:textId="5F9AF1FE" w:rsidR="00DE2512" w:rsidRPr="00953A38" w:rsidRDefault="00DE2512" w:rsidP="00DE2512">
            <w:pPr>
              <w:jc w:val="center"/>
              <w:rPr>
                <w:rFonts w:ascii="Gill Sans MT" w:hAnsi="Gill Sans MT"/>
                <w:b/>
              </w:rPr>
            </w:pPr>
            <w:r>
              <w:rPr>
                <w:rFonts w:ascii="Gill Sans MT" w:hAnsi="Gill Sans MT"/>
                <w:b/>
              </w:rPr>
              <w:t xml:space="preserve">Development and implementation of the RSHE </w:t>
            </w:r>
            <w:r w:rsidR="00751CDD">
              <w:rPr>
                <w:rFonts w:ascii="Gill Sans MT" w:hAnsi="Gill Sans MT"/>
                <w:b/>
              </w:rPr>
              <w:t>curriculum</w:t>
            </w:r>
          </w:p>
        </w:tc>
      </w:tr>
      <w:tr w:rsidR="00DE2512" w14:paraId="7D9DEBF2" w14:textId="77777777" w:rsidTr="00751CDD">
        <w:tc>
          <w:tcPr>
            <w:tcW w:w="3398" w:type="dxa"/>
            <w:vAlign w:val="center"/>
          </w:tcPr>
          <w:p w14:paraId="642F91A2" w14:textId="0B599A35" w:rsidR="00DE2512" w:rsidRPr="00044ADB" w:rsidRDefault="00DE2512" w:rsidP="00DE2512">
            <w:pPr>
              <w:rPr>
                <w:rFonts w:ascii="Gill Sans MT" w:eastAsiaTheme="minorHAnsi" w:hAnsi="Gill Sans MT"/>
                <w:bCs/>
                <w:color w:val="243C96"/>
                <w:szCs w:val="22"/>
              </w:rPr>
            </w:pPr>
            <w:r w:rsidRPr="00044ADB">
              <w:rPr>
                <w:rFonts w:ascii="Gill Sans MT" w:eastAsiaTheme="minorHAnsi" w:hAnsi="Gill Sans MT"/>
                <w:bCs/>
                <w:szCs w:val="22"/>
              </w:rPr>
              <w:t xml:space="preserve">Does the school’s </w:t>
            </w:r>
            <w:r w:rsidR="00751CDD">
              <w:rPr>
                <w:rFonts w:ascii="Gill Sans MT" w:eastAsiaTheme="minorHAnsi" w:hAnsi="Gill Sans MT"/>
                <w:bCs/>
                <w:szCs w:val="22"/>
              </w:rPr>
              <w:t>RSHE</w:t>
            </w:r>
            <w:r w:rsidRPr="00044ADB">
              <w:rPr>
                <w:rFonts w:ascii="Gill Sans MT" w:eastAsiaTheme="minorHAnsi" w:hAnsi="Gill Sans MT"/>
                <w:bCs/>
                <w:szCs w:val="22"/>
              </w:rPr>
              <w:t xml:space="preserve"> provision ensure the curriculum is accessible for all pupils, including pupils with SEND?</w:t>
            </w:r>
          </w:p>
        </w:tc>
        <w:tc>
          <w:tcPr>
            <w:tcW w:w="709" w:type="dxa"/>
          </w:tcPr>
          <w:p w14:paraId="0FF2ECA4" w14:textId="77777777" w:rsidR="00DE2512" w:rsidRPr="00953A38" w:rsidRDefault="00DE2512" w:rsidP="00DE2512">
            <w:pPr>
              <w:rPr>
                <w:rFonts w:ascii="Gill Sans MT" w:hAnsi="Gill Sans MT"/>
                <w:b/>
              </w:rPr>
            </w:pPr>
          </w:p>
        </w:tc>
        <w:tc>
          <w:tcPr>
            <w:tcW w:w="708" w:type="dxa"/>
          </w:tcPr>
          <w:p w14:paraId="756CFB8F" w14:textId="77777777" w:rsidR="00DE2512" w:rsidRPr="00953A38" w:rsidRDefault="00DE2512" w:rsidP="00DE2512">
            <w:pPr>
              <w:rPr>
                <w:rFonts w:ascii="Gill Sans MT" w:hAnsi="Gill Sans MT"/>
                <w:b/>
              </w:rPr>
            </w:pPr>
          </w:p>
        </w:tc>
        <w:tc>
          <w:tcPr>
            <w:tcW w:w="5098" w:type="dxa"/>
          </w:tcPr>
          <w:p w14:paraId="70FB8EB0" w14:textId="77777777" w:rsidR="00DE2512" w:rsidRPr="00953A38" w:rsidRDefault="00DE2512" w:rsidP="00DE2512">
            <w:pPr>
              <w:rPr>
                <w:rFonts w:ascii="Gill Sans MT" w:hAnsi="Gill Sans MT"/>
                <w:b/>
              </w:rPr>
            </w:pPr>
          </w:p>
        </w:tc>
      </w:tr>
      <w:tr w:rsidR="00DE2512" w14:paraId="65D0E326" w14:textId="77777777" w:rsidTr="00751CDD">
        <w:tc>
          <w:tcPr>
            <w:tcW w:w="3398" w:type="dxa"/>
            <w:vAlign w:val="center"/>
          </w:tcPr>
          <w:p w14:paraId="127F2AE5" w14:textId="78235491" w:rsidR="00DE2512" w:rsidRPr="00044ADB" w:rsidRDefault="00DE2512" w:rsidP="00DE2512">
            <w:pPr>
              <w:rPr>
                <w:rFonts w:ascii="Gill Sans MT" w:eastAsiaTheme="minorHAnsi" w:hAnsi="Gill Sans MT"/>
                <w:bCs/>
                <w:szCs w:val="22"/>
              </w:rPr>
            </w:pPr>
            <w:r>
              <w:rPr>
                <w:rFonts w:ascii="Gill Sans MT" w:eastAsiaTheme="minorHAnsi" w:hAnsi="Gill Sans MT"/>
                <w:bCs/>
                <w:szCs w:val="22"/>
              </w:rPr>
              <w:t xml:space="preserve">Has the school ensured that the </w:t>
            </w:r>
            <w:r w:rsidR="00751CDD">
              <w:rPr>
                <w:rFonts w:ascii="Gill Sans MT" w:eastAsiaTheme="minorHAnsi" w:hAnsi="Gill Sans MT"/>
                <w:bCs/>
                <w:szCs w:val="22"/>
              </w:rPr>
              <w:t>RSHE</w:t>
            </w:r>
            <w:r>
              <w:rPr>
                <w:rFonts w:ascii="Gill Sans MT" w:eastAsiaTheme="minorHAnsi" w:hAnsi="Gill Sans MT"/>
                <w:bCs/>
                <w:szCs w:val="22"/>
              </w:rPr>
              <w:t xml:space="preserve"> curriculum is supported </w:t>
            </w:r>
            <w:r>
              <w:rPr>
                <w:rFonts w:ascii="Gill Sans MT" w:eastAsiaTheme="minorHAnsi" w:hAnsi="Gill Sans MT"/>
                <w:bCs/>
                <w:szCs w:val="22"/>
              </w:rPr>
              <w:lastRenderedPageBreak/>
              <w:t xml:space="preserve">by resources which are sensitive and age-appropriate? </w:t>
            </w:r>
          </w:p>
        </w:tc>
        <w:tc>
          <w:tcPr>
            <w:tcW w:w="709" w:type="dxa"/>
          </w:tcPr>
          <w:p w14:paraId="339D51D5" w14:textId="77777777" w:rsidR="00DE2512" w:rsidRPr="00953A38" w:rsidRDefault="00DE2512" w:rsidP="00DE2512">
            <w:pPr>
              <w:rPr>
                <w:rFonts w:ascii="Gill Sans MT" w:hAnsi="Gill Sans MT"/>
                <w:b/>
              </w:rPr>
            </w:pPr>
          </w:p>
        </w:tc>
        <w:tc>
          <w:tcPr>
            <w:tcW w:w="708" w:type="dxa"/>
          </w:tcPr>
          <w:p w14:paraId="35592C86" w14:textId="77777777" w:rsidR="00DE2512" w:rsidRPr="00953A38" w:rsidRDefault="00DE2512" w:rsidP="00DE2512">
            <w:pPr>
              <w:rPr>
                <w:rFonts w:ascii="Gill Sans MT" w:hAnsi="Gill Sans MT"/>
                <w:b/>
              </w:rPr>
            </w:pPr>
          </w:p>
        </w:tc>
        <w:tc>
          <w:tcPr>
            <w:tcW w:w="5098" w:type="dxa"/>
          </w:tcPr>
          <w:p w14:paraId="390DE9D8" w14:textId="77777777" w:rsidR="00DE2512" w:rsidRPr="00953A38" w:rsidRDefault="00DE2512" w:rsidP="00DE2512">
            <w:pPr>
              <w:rPr>
                <w:rFonts w:ascii="Gill Sans MT" w:hAnsi="Gill Sans MT"/>
                <w:b/>
              </w:rPr>
            </w:pPr>
          </w:p>
        </w:tc>
      </w:tr>
      <w:tr w:rsidR="00DE2512" w14:paraId="7A53BD1C" w14:textId="77777777" w:rsidTr="00751CDD">
        <w:tc>
          <w:tcPr>
            <w:tcW w:w="3398" w:type="dxa"/>
            <w:vAlign w:val="center"/>
          </w:tcPr>
          <w:p w14:paraId="646DDA26" w14:textId="20257BEA" w:rsidR="00DE2512" w:rsidRDefault="00DE2512" w:rsidP="00DE2512">
            <w:pPr>
              <w:rPr>
                <w:rFonts w:ascii="Gill Sans MT" w:eastAsiaTheme="minorHAnsi" w:hAnsi="Gill Sans MT"/>
                <w:bCs/>
                <w:szCs w:val="22"/>
              </w:rPr>
            </w:pPr>
            <w:r>
              <w:rPr>
                <w:rFonts w:ascii="Gill Sans MT" w:eastAsiaTheme="minorHAnsi" w:hAnsi="Gill Sans MT"/>
                <w:bCs/>
                <w:szCs w:val="22"/>
              </w:rPr>
              <w:t>Is there an effective RSHE curriculum evaluation process in place led by senior leaders?</w:t>
            </w:r>
          </w:p>
        </w:tc>
        <w:tc>
          <w:tcPr>
            <w:tcW w:w="709" w:type="dxa"/>
          </w:tcPr>
          <w:p w14:paraId="6556C582" w14:textId="77777777" w:rsidR="00DE2512" w:rsidRPr="00953A38" w:rsidRDefault="00DE2512" w:rsidP="00DE2512">
            <w:pPr>
              <w:rPr>
                <w:rFonts w:ascii="Gill Sans MT" w:hAnsi="Gill Sans MT"/>
                <w:b/>
              </w:rPr>
            </w:pPr>
          </w:p>
        </w:tc>
        <w:tc>
          <w:tcPr>
            <w:tcW w:w="708" w:type="dxa"/>
          </w:tcPr>
          <w:p w14:paraId="4CE40709" w14:textId="77777777" w:rsidR="00DE2512" w:rsidRPr="00953A38" w:rsidRDefault="00DE2512" w:rsidP="00DE2512">
            <w:pPr>
              <w:rPr>
                <w:rFonts w:ascii="Gill Sans MT" w:hAnsi="Gill Sans MT"/>
                <w:b/>
              </w:rPr>
            </w:pPr>
          </w:p>
        </w:tc>
        <w:tc>
          <w:tcPr>
            <w:tcW w:w="5098" w:type="dxa"/>
          </w:tcPr>
          <w:p w14:paraId="62EEB2F1" w14:textId="77777777" w:rsidR="00DE2512" w:rsidRPr="00953A38" w:rsidRDefault="00DE2512" w:rsidP="00DE2512">
            <w:pPr>
              <w:rPr>
                <w:rFonts w:ascii="Gill Sans MT" w:hAnsi="Gill Sans MT"/>
                <w:b/>
              </w:rPr>
            </w:pPr>
          </w:p>
        </w:tc>
      </w:tr>
      <w:tr w:rsidR="00DE2512" w14:paraId="6FE0F73D" w14:textId="77777777" w:rsidTr="00751CDD">
        <w:tc>
          <w:tcPr>
            <w:tcW w:w="3398" w:type="dxa"/>
            <w:vAlign w:val="center"/>
          </w:tcPr>
          <w:p w14:paraId="0B8C26F8" w14:textId="5D1926FA" w:rsidR="00DE2512" w:rsidRDefault="00DE2512" w:rsidP="00DE2512">
            <w:pPr>
              <w:rPr>
                <w:rFonts w:ascii="Gill Sans MT" w:hAnsi="Gill Sans MT"/>
                <w:bCs/>
              </w:rPr>
            </w:pPr>
            <w:r>
              <w:rPr>
                <w:rFonts w:ascii="Gill Sans MT" w:hAnsi="Gill Sans MT"/>
                <w:bCs/>
              </w:rPr>
              <w:t xml:space="preserve">Does the school ensure that </w:t>
            </w:r>
            <w:r w:rsidRPr="00044ADB">
              <w:rPr>
                <w:rFonts w:ascii="Gill Sans MT" w:hAnsi="Gill Sans MT"/>
                <w:bCs/>
              </w:rPr>
              <w:t>visiting speakers, supporting the RSHE curriculum, include age-appropriate content, follow the schools safeguarding processes and pay due regard to confidentiality?</w:t>
            </w:r>
          </w:p>
        </w:tc>
        <w:tc>
          <w:tcPr>
            <w:tcW w:w="709" w:type="dxa"/>
          </w:tcPr>
          <w:p w14:paraId="1ABFA068" w14:textId="77777777" w:rsidR="00DE2512" w:rsidRDefault="00DE2512" w:rsidP="00DE2512">
            <w:pPr>
              <w:rPr>
                <w:rFonts w:ascii="Gill Sans MT" w:hAnsi="Gill Sans MT"/>
                <w:b/>
              </w:rPr>
            </w:pPr>
          </w:p>
        </w:tc>
        <w:tc>
          <w:tcPr>
            <w:tcW w:w="708" w:type="dxa"/>
          </w:tcPr>
          <w:p w14:paraId="447984FB" w14:textId="77777777" w:rsidR="00DE2512" w:rsidRDefault="00DE2512" w:rsidP="00DE2512">
            <w:pPr>
              <w:rPr>
                <w:rFonts w:ascii="Gill Sans MT" w:hAnsi="Gill Sans MT"/>
                <w:b/>
              </w:rPr>
            </w:pPr>
          </w:p>
        </w:tc>
        <w:tc>
          <w:tcPr>
            <w:tcW w:w="5098" w:type="dxa"/>
          </w:tcPr>
          <w:p w14:paraId="04EF6ACD" w14:textId="77777777" w:rsidR="00DE2512" w:rsidRDefault="00DE2512" w:rsidP="00DE2512">
            <w:pPr>
              <w:rPr>
                <w:rFonts w:ascii="Gill Sans MT" w:hAnsi="Gill Sans MT"/>
                <w:b/>
              </w:rPr>
            </w:pPr>
          </w:p>
        </w:tc>
      </w:tr>
      <w:tr w:rsidR="00DE2512" w14:paraId="3803E7C7" w14:textId="77777777" w:rsidTr="00751CDD">
        <w:tc>
          <w:tcPr>
            <w:tcW w:w="3398" w:type="dxa"/>
            <w:vAlign w:val="center"/>
          </w:tcPr>
          <w:p w14:paraId="7D242223" w14:textId="66127B11" w:rsidR="00DE2512" w:rsidRDefault="00DE2512" w:rsidP="00DE2512">
            <w:pPr>
              <w:rPr>
                <w:rFonts w:ascii="Gill Sans MT" w:hAnsi="Gill Sans MT"/>
                <w:bCs/>
              </w:rPr>
            </w:pPr>
            <w:r>
              <w:rPr>
                <w:rFonts w:ascii="Gill Sans MT" w:hAnsi="Gill Sans MT"/>
                <w:bCs/>
              </w:rPr>
              <w:t>Is the RHE curriculum based on the law, as well as broader safeguarding issues?</w:t>
            </w:r>
          </w:p>
        </w:tc>
        <w:tc>
          <w:tcPr>
            <w:tcW w:w="709" w:type="dxa"/>
          </w:tcPr>
          <w:p w14:paraId="6E3E922C" w14:textId="77777777" w:rsidR="00DE2512" w:rsidRDefault="00DE2512" w:rsidP="00DE2512">
            <w:pPr>
              <w:rPr>
                <w:rFonts w:ascii="Gill Sans MT" w:hAnsi="Gill Sans MT"/>
                <w:b/>
              </w:rPr>
            </w:pPr>
          </w:p>
        </w:tc>
        <w:tc>
          <w:tcPr>
            <w:tcW w:w="708" w:type="dxa"/>
          </w:tcPr>
          <w:p w14:paraId="717A8CC1" w14:textId="77777777" w:rsidR="00DE2512" w:rsidRDefault="00DE2512" w:rsidP="00DE2512">
            <w:pPr>
              <w:rPr>
                <w:rFonts w:ascii="Gill Sans MT" w:hAnsi="Gill Sans MT"/>
                <w:b/>
              </w:rPr>
            </w:pPr>
          </w:p>
        </w:tc>
        <w:tc>
          <w:tcPr>
            <w:tcW w:w="5098" w:type="dxa"/>
          </w:tcPr>
          <w:p w14:paraId="0576C22D" w14:textId="77777777" w:rsidR="00DE2512" w:rsidRDefault="00DE2512" w:rsidP="00DE2512">
            <w:pPr>
              <w:rPr>
                <w:rFonts w:ascii="Gill Sans MT" w:hAnsi="Gill Sans MT"/>
                <w:b/>
              </w:rPr>
            </w:pPr>
          </w:p>
        </w:tc>
      </w:tr>
      <w:tr w:rsidR="00DE2512" w14:paraId="1A66D524" w14:textId="77777777" w:rsidTr="00751CDD">
        <w:tc>
          <w:tcPr>
            <w:tcW w:w="3398" w:type="dxa"/>
            <w:vAlign w:val="center"/>
          </w:tcPr>
          <w:p w14:paraId="53B96261" w14:textId="33E6C6F3" w:rsidR="00DE2512" w:rsidRDefault="00DE2512" w:rsidP="00DE2512">
            <w:pPr>
              <w:rPr>
                <w:rFonts w:ascii="Gill Sans MT" w:hAnsi="Gill Sans MT"/>
                <w:bCs/>
              </w:rPr>
            </w:pPr>
            <w:r>
              <w:rPr>
                <w:rFonts w:ascii="Gill Sans MT" w:hAnsi="Gill Sans MT"/>
                <w:bCs/>
              </w:rPr>
              <w:t xml:space="preserve">Does the </w:t>
            </w:r>
            <w:r w:rsidR="00751CDD">
              <w:rPr>
                <w:rFonts w:ascii="Gill Sans MT" w:hAnsi="Gill Sans MT"/>
                <w:bCs/>
              </w:rPr>
              <w:t>RSHE</w:t>
            </w:r>
            <w:r>
              <w:rPr>
                <w:rFonts w:ascii="Gill Sans MT" w:hAnsi="Gill Sans MT"/>
                <w:bCs/>
              </w:rPr>
              <w:t xml:space="preserve"> curriculum include teaching about physical health and wellbeing? </w:t>
            </w:r>
          </w:p>
        </w:tc>
        <w:tc>
          <w:tcPr>
            <w:tcW w:w="709" w:type="dxa"/>
          </w:tcPr>
          <w:p w14:paraId="0A000BEB" w14:textId="77777777" w:rsidR="00DE2512" w:rsidRDefault="00DE2512" w:rsidP="00DE2512">
            <w:pPr>
              <w:rPr>
                <w:rFonts w:ascii="Gill Sans MT" w:hAnsi="Gill Sans MT"/>
                <w:b/>
              </w:rPr>
            </w:pPr>
          </w:p>
        </w:tc>
        <w:tc>
          <w:tcPr>
            <w:tcW w:w="708" w:type="dxa"/>
          </w:tcPr>
          <w:p w14:paraId="3ED5E055" w14:textId="77777777" w:rsidR="00DE2512" w:rsidRDefault="00DE2512" w:rsidP="00DE2512">
            <w:pPr>
              <w:rPr>
                <w:rFonts w:ascii="Gill Sans MT" w:hAnsi="Gill Sans MT"/>
                <w:b/>
              </w:rPr>
            </w:pPr>
          </w:p>
        </w:tc>
        <w:tc>
          <w:tcPr>
            <w:tcW w:w="5098" w:type="dxa"/>
          </w:tcPr>
          <w:p w14:paraId="2E0BEBEE" w14:textId="77777777" w:rsidR="00DE2512" w:rsidRDefault="00DE2512" w:rsidP="00DE2512">
            <w:pPr>
              <w:rPr>
                <w:rFonts w:ascii="Gill Sans MT" w:hAnsi="Gill Sans MT"/>
                <w:b/>
              </w:rPr>
            </w:pPr>
          </w:p>
        </w:tc>
      </w:tr>
      <w:tr w:rsidR="00DE2512" w14:paraId="7429D511" w14:textId="77777777" w:rsidTr="00751CDD">
        <w:tc>
          <w:tcPr>
            <w:tcW w:w="3398" w:type="dxa"/>
            <w:vAlign w:val="center"/>
          </w:tcPr>
          <w:p w14:paraId="1D05BECF" w14:textId="26E73524" w:rsidR="00DE2512" w:rsidRDefault="00DE2512" w:rsidP="00DE2512">
            <w:pPr>
              <w:rPr>
                <w:rFonts w:ascii="Gill Sans MT" w:hAnsi="Gill Sans MT"/>
                <w:bCs/>
              </w:rPr>
            </w:pPr>
            <w:r>
              <w:rPr>
                <w:rFonts w:ascii="Gill Sans MT" w:hAnsi="Gill Sans MT"/>
                <w:bCs/>
              </w:rPr>
              <w:t xml:space="preserve">Is there flexibility in the </w:t>
            </w:r>
            <w:r w:rsidR="00751CDD">
              <w:rPr>
                <w:rFonts w:ascii="Gill Sans MT" w:hAnsi="Gill Sans MT"/>
                <w:bCs/>
              </w:rPr>
              <w:t>RSHE</w:t>
            </w:r>
            <w:r>
              <w:rPr>
                <w:rFonts w:ascii="Gill Sans MT" w:hAnsi="Gill Sans MT"/>
                <w:bCs/>
              </w:rPr>
              <w:t xml:space="preserve"> curriculum to respond to local public health and community issues that arise?</w:t>
            </w:r>
          </w:p>
        </w:tc>
        <w:tc>
          <w:tcPr>
            <w:tcW w:w="709" w:type="dxa"/>
          </w:tcPr>
          <w:p w14:paraId="0075D515" w14:textId="77777777" w:rsidR="00DE2512" w:rsidRDefault="00DE2512" w:rsidP="00DE2512">
            <w:pPr>
              <w:rPr>
                <w:rFonts w:ascii="Gill Sans MT" w:hAnsi="Gill Sans MT"/>
                <w:b/>
              </w:rPr>
            </w:pPr>
          </w:p>
        </w:tc>
        <w:tc>
          <w:tcPr>
            <w:tcW w:w="708" w:type="dxa"/>
          </w:tcPr>
          <w:p w14:paraId="437C3DDA" w14:textId="77777777" w:rsidR="00DE2512" w:rsidRDefault="00DE2512" w:rsidP="00DE2512">
            <w:pPr>
              <w:rPr>
                <w:rFonts w:ascii="Gill Sans MT" w:hAnsi="Gill Sans MT"/>
                <w:b/>
              </w:rPr>
            </w:pPr>
          </w:p>
        </w:tc>
        <w:tc>
          <w:tcPr>
            <w:tcW w:w="5098" w:type="dxa"/>
          </w:tcPr>
          <w:p w14:paraId="105DA905" w14:textId="77777777" w:rsidR="00DE2512" w:rsidRDefault="00DE2512" w:rsidP="00DE2512">
            <w:pPr>
              <w:rPr>
                <w:rFonts w:ascii="Gill Sans MT" w:hAnsi="Gill Sans MT"/>
                <w:b/>
              </w:rPr>
            </w:pPr>
          </w:p>
        </w:tc>
      </w:tr>
      <w:tr w:rsidR="00DE2512" w14:paraId="405DE198" w14:textId="77777777" w:rsidTr="00751CDD">
        <w:tc>
          <w:tcPr>
            <w:tcW w:w="3398" w:type="dxa"/>
            <w:vAlign w:val="center"/>
          </w:tcPr>
          <w:p w14:paraId="12F79F3C" w14:textId="6BABCEB3" w:rsidR="00DE2512" w:rsidRDefault="00DE2512" w:rsidP="00DE2512">
            <w:pPr>
              <w:rPr>
                <w:rFonts w:ascii="Gill Sans MT" w:hAnsi="Gill Sans MT"/>
                <w:bCs/>
              </w:rPr>
            </w:pPr>
            <w:r>
              <w:rPr>
                <w:rFonts w:ascii="Gill Sans MT" w:hAnsi="Gill Sans MT"/>
                <w:bCs/>
              </w:rPr>
              <w:t xml:space="preserve">Does the school have procedures in place to respond to any disclosures made by pupils during </w:t>
            </w:r>
            <w:r w:rsidR="00751CDD">
              <w:rPr>
                <w:rFonts w:ascii="Gill Sans MT" w:hAnsi="Gill Sans MT"/>
                <w:bCs/>
              </w:rPr>
              <w:t>RSHE</w:t>
            </w:r>
            <w:r>
              <w:rPr>
                <w:rFonts w:ascii="Gill Sans MT" w:hAnsi="Gill Sans MT"/>
                <w:bCs/>
              </w:rPr>
              <w:t xml:space="preserve"> lessons?</w:t>
            </w:r>
          </w:p>
        </w:tc>
        <w:tc>
          <w:tcPr>
            <w:tcW w:w="709" w:type="dxa"/>
          </w:tcPr>
          <w:p w14:paraId="40A47A6B" w14:textId="77777777" w:rsidR="00DE2512" w:rsidRDefault="00DE2512" w:rsidP="00DE2512">
            <w:pPr>
              <w:rPr>
                <w:rFonts w:ascii="Gill Sans MT" w:hAnsi="Gill Sans MT"/>
                <w:b/>
              </w:rPr>
            </w:pPr>
          </w:p>
        </w:tc>
        <w:tc>
          <w:tcPr>
            <w:tcW w:w="708" w:type="dxa"/>
          </w:tcPr>
          <w:p w14:paraId="00F92880" w14:textId="77777777" w:rsidR="00DE2512" w:rsidRDefault="00DE2512" w:rsidP="00DE2512">
            <w:pPr>
              <w:rPr>
                <w:rFonts w:ascii="Gill Sans MT" w:hAnsi="Gill Sans MT"/>
                <w:b/>
              </w:rPr>
            </w:pPr>
          </w:p>
        </w:tc>
        <w:tc>
          <w:tcPr>
            <w:tcW w:w="5098" w:type="dxa"/>
          </w:tcPr>
          <w:p w14:paraId="719370DE" w14:textId="77777777" w:rsidR="00DE2512" w:rsidRDefault="00DE2512" w:rsidP="00DE2512">
            <w:pPr>
              <w:rPr>
                <w:rFonts w:ascii="Gill Sans MT" w:hAnsi="Gill Sans MT"/>
                <w:b/>
              </w:rPr>
            </w:pPr>
          </w:p>
        </w:tc>
      </w:tr>
      <w:tr w:rsidR="00DE2512" w14:paraId="1B848740" w14:textId="77777777" w:rsidTr="00751CDD">
        <w:tc>
          <w:tcPr>
            <w:tcW w:w="3398" w:type="dxa"/>
            <w:vAlign w:val="center"/>
          </w:tcPr>
          <w:p w14:paraId="5B6AA6F2" w14:textId="2B21D619" w:rsidR="00DE2512" w:rsidRPr="00A648DB" w:rsidRDefault="00DE2512" w:rsidP="00DE2512">
            <w:pPr>
              <w:rPr>
                <w:rFonts w:ascii="Gill Sans MT" w:hAnsi="Gill Sans MT"/>
                <w:bCs/>
              </w:rPr>
            </w:pPr>
            <w:r w:rsidRPr="00C7089A">
              <w:rPr>
                <w:rFonts w:ascii="Gill Sans MT" w:hAnsi="Gill Sans MT"/>
                <w:bCs/>
              </w:rPr>
              <w:t>Has the school appointed a designated RSHE lead?</w:t>
            </w:r>
          </w:p>
        </w:tc>
        <w:tc>
          <w:tcPr>
            <w:tcW w:w="709" w:type="dxa"/>
          </w:tcPr>
          <w:p w14:paraId="5028CD46" w14:textId="77777777" w:rsidR="00DE2512" w:rsidRDefault="00DE2512" w:rsidP="00DE2512">
            <w:pPr>
              <w:rPr>
                <w:rFonts w:ascii="Gill Sans MT" w:hAnsi="Gill Sans MT"/>
                <w:b/>
              </w:rPr>
            </w:pPr>
          </w:p>
        </w:tc>
        <w:tc>
          <w:tcPr>
            <w:tcW w:w="708" w:type="dxa"/>
          </w:tcPr>
          <w:p w14:paraId="2593811C" w14:textId="3206F66F" w:rsidR="00DE2512" w:rsidRDefault="00DE2512" w:rsidP="00DE2512">
            <w:pPr>
              <w:rPr>
                <w:rFonts w:ascii="Gill Sans MT" w:hAnsi="Gill Sans MT"/>
                <w:b/>
              </w:rPr>
            </w:pPr>
          </w:p>
        </w:tc>
        <w:tc>
          <w:tcPr>
            <w:tcW w:w="5098" w:type="dxa"/>
          </w:tcPr>
          <w:p w14:paraId="26CCD7EE" w14:textId="77777777" w:rsidR="00DE2512" w:rsidRDefault="00DE2512" w:rsidP="00DE2512">
            <w:pPr>
              <w:rPr>
                <w:rFonts w:ascii="Gill Sans MT" w:hAnsi="Gill Sans MT"/>
                <w:b/>
              </w:rPr>
            </w:pPr>
          </w:p>
        </w:tc>
      </w:tr>
      <w:tr w:rsidR="00DE2512" w14:paraId="6C244A30" w14:textId="77777777" w:rsidTr="00751CDD">
        <w:tc>
          <w:tcPr>
            <w:tcW w:w="3398" w:type="dxa"/>
            <w:vAlign w:val="center"/>
          </w:tcPr>
          <w:p w14:paraId="46456828" w14:textId="5FC41BDC" w:rsidR="00DE2512" w:rsidRPr="00A648DB" w:rsidRDefault="00DE2512" w:rsidP="00DE2512">
            <w:pPr>
              <w:rPr>
                <w:rFonts w:ascii="Gill Sans MT" w:hAnsi="Gill Sans MT"/>
                <w:bCs/>
              </w:rPr>
            </w:pPr>
            <w:r>
              <w:rPr>
                <w:rFonts w:ascii="Gill Sans MT" w:hAnsi="Gill Sans MT"/>
                <w:bCs/>
              </w:rPr>
              <w:t>Does the RSHE lead’s job description include their role and responsibilities linked to their delegated role for RSHE?</w:t>
            </w:r>
          </w:p>
        </w:tc>
        <w:tc>
          <w:tcPr>
            <w:tcW w:w="709" w:type="dxa"/>
          </w:tcPr>
          <w:p w14:paraId="2A524AA9" w14:textId="77777777" w:rsidR="00DE2512" w:rsidRDefault="00DE2512" w:rsidP="00DE2512">
            <w:pPr>
              <w:rPr>
                <w:rFonts w:ascii="Gill Sans MT" w:hAnsi="Gill Sans MT"/>
                <w:b/>
              </w:rPr>
            </w:pPr>
          </w:p>
        </w:tc>
        <w:tc>
          <w:tcPr>
            <w:tcW w:w="708" w:type="dxa"/>
          </w:tcPr>
          <w:p w14:paraId="6FB9B26D" w14:textId="500D53BD" w:rsidR="00DE2512" w:rsidRDefault="00DE2512" w:rsidP="00DE2512">
            <w:pPr>
              <w:rPr>
                <w:rFonts w:ascii="Gill Sans MT" w:hAnsi="Gill Sans MT"/>
                <w:b/>
              </w:rPr>
            </w:pPr>
          </w:p>
        </w:tc>
        <w:tc>
          <w:tcPr>
            <w:tcW w:w="5098" w:type="dxa"/>
          </w:tcPr>
          <w:p w14:paraId="41FEEF04" w14:textId="77777777" w:rsidR="00DE2512" w:rsidRDefault="00DE2512" w:rsidP="00DE2512">
            <w:pPr>
              <w:rPr>
                <w:rFonts w:ascii="Gill Sans MT" w:hAnsi="Gill Sans MT"/>
                <w:b/>
              </w:rPr>
            </w:pPr>
          </w:p>
        </w:tc>
      </w:tr>
      <w:tr w:rsidR="00DE2512" w14:paraId="2E5271E6" w14:textId="77777777" w:rsidTr="00751CDD">
        <w:tc>
          <w:tcPr>
            <w:tcW w:w="3398" w:type="dxa"/>
            <w:vAlign w:val="center"/>
          </w:tcPr>
          <w:p w14:paraId="473EF631" w14:textId="73925CEC" w:rsidR="00DE2512" w:rsidRPr="00A648DB" w:rsidRDefault="00DE2512" w:rsidP="00DE2512">
            <w:pPr>
              <w:rPr>
                <w:rFonts w:ascii="Gill Sans MT" w:hAnsi="Gill Sans MT"/>
                <w:bCs/>
              </w:rPr>
            </w:pPr>
            <w:r>
              <w:rPr>
                <w:rFonts w:ascii="Gill Sans MT" w:hAnsi="Gill Sans MT"/>
                <w:bCs/>
              </w:rPr>
              <w:t xml:space="preserve">Are there </w:t>
            </w:r>
            <w:proofErr w:type="gramStart"/>
            <w:r>
              <w:rPr>
                <w:rFonts w:ascii="Gill Sans MT" w:hAnsi="Gill Sans MT"/>
                <w:bCs/>
              </w:rPr>
              <w:t>sufficient</w:t>
            </w:r>
            <w:proofErr w:type="gramEnd"/>
            <w:r>
              <w:rPr>
                <w:rFonts w:ascii="Gill Sans MT" w:hAnsi="Gill Sans MT"/>
                <w:bCs/>
              </w:rPr>
              <w:t xml:space="preserve"> resources in place to ensure the school meets its legal obligations in relation to the </w:t>
            </w:r>
            <w:r w:rsidR="00751CDD">
              <w:rPr>
                <w:rFonts w:ascii="Gill Sans MT" w:hAnsi="Gill Sans MT"/>
                <w:bCs/>
              </w:rPr>
              <w:t>RSHE</w:t>
            </w:r>
            <w:r>
              <w:rPr>
                <w:rFonts w:ascii="Gill Sans MT" w:hAnsi="Gill Sans MT"/>
                <w:bCs/>
              </w:rPr>
              <w:t xml:space="preserve"> statutory requirements? </w:t>
            </w:r>
          </w:p>
        </w:tc>
        <w:tc>
          <w:tcPr>
            <w:tcW w:w="709" w:type="dxa"/>
          </w:tcPr>
          <w:p w14:paraId="7832CDC7" w14:textId="77777777" w:rsidR="00DE2512" w:rsidRDefault="00DE2512" w:rsidP="00DE2512">
            <w:pPr>
              <w:rPr>
                <w:rFonts w:ascii="Gill Sans MT" w:hAnsi="Gill Sans MT"/>
                <w:b/>
              </w:rPr>
            </w:pPr>
          </w:p>
        </w:tc>
        <w:tc>
          <w:tcPr>
            <w:tcW w:w="708" w:type="dxa"/>
          </w:tcPr>
          <w:p w14:paraId="55779F39" w14:textId="079B9F16" w:rsidR="00DE2512" w:rsidRDefault="00DE2512" w:rsidP="00DE2512">
            <w:pPr>
              <w:rPr>
                <w:rFonts w:ascii="Gill Sans MT" w:hAnsi="Gill Sans MT"/>
                <w:b/>
              </w:rPr>
            </w:pPr>
          </w:p>
        </w:tc>
        <w:tc>
          <w:tcPr>
            <w:tcW w:w="5098" w:type="dxa"/>
          </w:tcPr>
          <w:p w14:paraId="69243D59" w14:textId="77777777" w:rsidR="00DE2512" w:rsidRDefault="00DE2512" w:rsidP="00DE2512">
            <w:pPr>
              <w:rPr>
                <w:rFonts w:ascii="Gill Sans MT" w:hAnsi="Gill Sans MT"/>
                <w:b/>
              </w:rPr>
            </w:pPr>
          </w:p>
        </w:tc>
      </w:tr>
    </w:tbl>
    <w:p w14:paraId="5CFD848C" w14:textId="77777777" w:rsidR="00261B8D" w:rsidRDefault="00261B8D" w:rsidP="00731FFD">
      <w:pPr>
        <w:ind w:left="-284"/>
        <w:rPr>
          <w:rFonts w:ascii="Gill Sans MT" w:hAnsi="Gill Sans MT"/>
          <w:b/>
        </w:rPr>
      </w:pPr>
    </w:p>
    <w:tbl>
      <w:tblPr>
        <w:tblStyle w:val="TableGrid"/>
        <w:tblW w:w="0" w:type="auto"/>
        <w:tblInd w:w="-284" w:type="dxa"/>
        <w:tblLook w:val="04A0" w:firstRow="1" w:lastRow="0" w:firstColumn="1" w:lastColumn="0" w:noHBand="0" w:noVBand="1"/>
      </w:tblPr>
      <w:tblGrid>
        <w:gridCol w:w="2103"/>
        <w:gridCol w:w="2258"/>
        <w:gridCol w:w="2190"/>
        <w:gridCol w:w="1823"/>
        <w:gridCol w:w="1823"/>
      </w:tblGrid>
      <w:tr w:rsidR="008501D5" w14:paraId="6EB83C96" w14:textId="77777777" w:rsidTr="008501D5">
        <w:tc>
          <w:tcPr>
            <w:tcW w:w="10197" w:type="dxa"/>
            <w:gridSpan w:val="5"/>
            <w:shd w:val="clear" w:color="auto" w:fill="243C96"/>
          </w:tcPr>
          <w:p w14:paraId="355DE8C9" w14:textId="701D81A3" w:rsidR="008501D5" w:rsidRDefault="008501D5" w:rsidP="008501D5">
            <w:pPr>
              <w:jc w:val="center"/>
              <w:rPr>
                <w:rFonts w:ascii="Gill Sans MT" w:hAnsi="Gill Sans MT"/>
                <w:b/>
              </w:rPr>
            </w:pPr>
            <w:r w:rsidRPr="008501D5">
              <w:rPr>
                <w:rFonts w:ascii="Gill Sans MT" w:hAnsi="Gill Sans MT"/>
                <w:b/>
                <w:color w:val="FFFFFF" w:themeColor="background1"/>
              </w:rPr>
              <w:t>Further monitoring agreed by the governing board</w:t>
            </w:r>
          </w:p>
        </w:tc>
      </w:tr>
      <w:tr w:rsidR="003C66F1" w14:paraId="6ED851EA" w14:textId="77777777" w:rsidTr="00A648DB">
        <w:trPr>
          <w:trHeight w:val="57"/>
        </w:trPr>
        <w:tc>
          <w:tcPr>
            <w:tcW w:w="2103" w:type="dxa"/>
            <w:shd w:val="clear" w:color="auto" w:fill="F2F2F2" w:themeFill="background1" w:themeFillShade="F2"/>
            <w:vAlign w:val="center"/>
          </w:tcPr>
          <w:p w14:paraId="3449ADDA" w14:textId="3FA8F409" w:rsidR="003C66F1" w:rsidRDefault="003C66F1" w:rsidP="00731FFD">
            <w:pPr>
              <w:rPr>
                <w:rFonts w:ascii="Gill Sans MT" w:hAnsi="Gill Sans MT"/>
                <w:b/>
              </w:rPr>
            </w:pPr>
            <w:r>
              <w:rPr>
                <w:rFonts w:ascii="Gill Sans MT" w:hAnsi="Gill Sans MT"/>
                <w:b/>
              </w:rPr>
              <w:t>Action required</w:t>
            </w:r>
          </w:p>
        </w:tc>
        <w:tc>
          <w:tcPr>
            <w:tcW w:w="2258" w:type="dxa"/>
            <w:shd w:val="clear" w:color="auto" w:fill="F2F2F2" w:themeFill="background1" w:themeFillShade="F2"/>
            <w:vAlign w:val="center"/>
          </w:tcPr>
          <w:p w14:paraId="099F5EF0" w14:textId="3DBBF1C7" w:rsidR="003C66F1" w:rsidRDefault="003C66F1" w:rsidP="008501D5">
            <w:pPr>
              <w:jc w:val="center"/>
              <w:rPr>
                <w:rFonts w:ascii="Gill Sans MT" w:hAnsi="Gill Sans MT"/>
                <w:b/>
              </w:rPr>
            </w:pPr>
            <w:r>
              <w:rPr>
                <w:rFonts w:ascii="Gill Sans MT" w:hAnsi="Gill Sans MT"/>
                <w:b/>
              </w:rPr>
              <w:t>Monitoring activity to be implemented</w:t>
            </w:r>
          </w:p>
        </w:tc>
        <w:tc>
          <w:tcPr>
            <w:tcW w:w="2190" w:type="dxa"/>
            <w:shd w:val="clear" w:color="auto" w:fill="F2F2F2" w:themeFill="background1" w:themeFillShade="F2"/>
            <w:vAlign w:val="center"/>
          </w:tcPr>
          <w:p w14:paraId="4209CF64" w14:textId="21C42F1F" w:rsidR="003C66F1" w:rsidRDefault="003C66F1" w:rsidP="008501D5">
            <w:pPr>
              <w:jc w:val="center"/>
              <w:rPr>
                <w:rFonts w:ascii="Gill Sans MT" w:hAnsi="Gill Sans MT"/>
                <w:b/>
              </w:rPr>
            </w:pPr>
            <w:r>
              <w:rPr>
                <w:rFonts w:ascii="Gill Sans MT" w:hAnsi="Gill Sans MT"/>
                <w:b/>
              </w:rPr>
              <w:t>Governor responsible for monitoring</w:t>
            </w:r>
          </w:p>
        </w:tc>
        <w:tc>
          <w:tcPr>
            <w:tcW w:w="1823" w:type="dxa"/>
            <w:shd w:val="clear" w:color="auto" w:fill="F2F2F2" w:themeFill="background1" w:themeFillShade="F2"/>
            <w:vAlign w:val="center"/>
          </w:tcPr>
          <w:p w14:paraId="55296D16" w14:textId="6A29DF55" w:rsidR="003C66F1" w:rsidRDefault="008501D5" w:rsidP="008501D5">
            <w:pPr>
              <w:jc w:val="center"/>
              <w:rPr>
                <w:rFonts w:ascii="Gill Sans MT" w:hAnsi="Gill Sans MT"/>
                <w:b/>
              </w:rPr>
            </w:pPr>
            <w:r>
              <w:rPr>
                <w:rFonts w:ascii="Gill Sans MT" w:hAnsi="Gill Sans MT"/>
                <w:b/>
              </w:rPr>
              <w:t>Timescale</w:t>
            </w:r>
            <w:r w:rsidR="003C66F1">
              <w:rPr>
                <w:rFonts w:ascii="Gill Sans MT" w:hAnsi="Gill Sans MT"/>
                <w:b/>
              </w:rPr>
              <w:t xml:space="preserve"> for completion</w:t>
            </w:r>
          </w:p>
        </w:tc>
        <w:tc>
          <w:tcPr>
            <w:tcW w:w="1823" w:type="dxa"/>
            <w:shd w:val="clear" w:color="auto" w:fill="F2F2F2" w:themeFill="background1" w:themeFillShade="F2"/>
            <w:vAlign w:val="center"/>
          </w:tcPr>
          <w:p w14:paraId="2CF930F7" w14:textId="75DDB446" w:rsidR="003C66F1" w:rsidRDefault="008501D5" w:rsidP="008501D5">
            <w:pPr>
              <w:jc w:val="center"/>
              <w:rPr>
                <w:rFonts w:ascii="Gill Sans MT" w:hAnsi="Gill Sans MT"/>
                <w:b/>
              </w:rPr>
            </w:pPr>
            <w:r>
              <w:rPr>
                <w:rFonts w:ascii="Gill Sans MT" w:hAnsi="Gill Sans MT"/>
                <w:b/>
              </w:rPr>
              <w:t>Date action completed</w:t>
            </w:r>
          </w:p>
        </w:tc>
      </w:tr>
      <w:tr w:rsidR="003C66F1" w14:paraId="0B9099AC" w14:textId="77777777" w:rsidTr="003C66F1">
        <w:trPr>
          <w:trHeight w:val="57"/>
        </w:trPr>
        <w:tc>
          <w:tcPr>
            <w:tcW w:w="2103" w:type="dxa"/>
          </w:tcPr>
          <w:p w14:paraId="6459EAB0" w14:textId="77777777" w:rsidR="003C66F1" w:rsidRDefault="003C66F1" w:rsidP="00731FFD">
            <w:pPr>
              <w:rPr>
                <w:rFonts w:ascii="Gill Sans MT" w:hAnsi="Gill Sans MT"/>
                <w:b/>
              </w:rPr>
            </w:pPr>
          </w:p>
          <w:p w14:paraId="36688337" w14:textId="77777777" w:rsidR="00C7089A" w:rsidRDefault="00C7089A" w:rsidP="00731FFD">
            <w:pPr>
              <w:rPr>
                <w:rFonts w:ascii="Gill Sans MT" w:hAnsi="Gill Sans MT"/>
                <w:b/>
              </w:rPr>
            </w:pPr>
          </w:p>
          <w:p w14:paraId="4DFCB1A9" w14:textId="59F8BC9C" w:rsidR="00751CDD" w:rsidRDefault="00751CDD" w:rsidP="00731FFD">
            <w:pPr>
              <w:rPr>
                <w:rFonts w:ascii="Gill Sans MT" w:hAnsi="Gill Sans MT"/>
                <w:b/>
              </w:rPr>
            </w:pPr>
          </w:p>
        </w:tc>
        <w:tc>
          <w:tcPr>
            <w:tcW w:w="2258" w:type="dxa"/>
          </w:tcPr>
          <w:p w14:paraId="72387FC7" w14:textId="77777777" w:rsidR="003C66F1" w:rsidRDefault="003C66F1" w:rsidP="00731FFD">
            <w:pPr>
              <w:rPr>
                <w:rFonts w:ascii="Gill Sans MT" w:hAnsi="Gill Sans MT"/>
                <w:b/>
              </w:rPr>
            </w:pPr>
          </w:p>
        </w:tc>
        <w:tc>
          <w:tcPr>
            <w:tcW w:w="2190" w:type="dxa"/>
          </w:tcPr>
          <w:p w14:paraId="7C8AD7E5" w14:textId="77777777" w:rsidR="003C66F1" w:rsidRDefault="003C66F1" w:rsidP="00731FFD">
            <w:pPr>
              <w:rPr>
                <w:rFonts w:ascii="Gill Sans MT" w:hAnsi="Gill Sans MT"/>
                <w:b/>
              </w:rPr>
            </w:pPr>
          </w:p>
        </w:tc>
        <w:tc>
          <w:tcPr>
            <w:tcW w:w="1823" w:type="dxa"/>
          </w:tcPr>
          <w:p w14:paraId="1EEBDBFF" w14:textId="77777777" w:rsidR="003C66F1" w:rsidRDefault="003C66F1" w:rsidP="00731FFD">
            <w:pPr>
              <w:rPr>
                <w:rFonts w:ascii="Gill Sans MT" w:hAnsi="Gill Sans MT"/>
                <w:b/>
              </w:rPr>
            </w:pPr>
          </w:p>
        </w:tc>
        <w:tc>
          <w:tcPr>
            <w:tcW w:w="1823" w:type="dxa"/>
          </w:tcPr>
          <w:p w14:paraId="7DAA5BCC" w14:textId="314AD576" w:rsidR="003C66F1" w:rsidRDefault="003C66F1" w:rsidP="00731FFD">
            <w:pPr>
              <w:rPr>
                <w:rFonts w:ascii="Gill Sans MT" w:hAnsi="Gill Sans MT"/>
                <w:b/>
              </w:rPr>
            </w:pPr>
          </w:p>
        </w:tc>
      </w:tr>
      <w:tr w:rsidR="003C66F1" w14:paraId="2C1FF3B6" w14:textId="77777777" w:rsidTr="003C66F1">
        <w:trPr>
          <w:trHeight w:val="57"/>
        </w:trPr>
        <w:tc>
          <w:tcPr>
            <w:tcW w:w="2103" w:type="dxa"/>
          </w:tcPr>
          <w:p w14:paraId="0E438712" w14:textId="627EA6F3" w:rsidR="003C66F1" w:rsidRDefault="003C66F1" w:rsidP="00731FFD">
            <w:pPr>
              <w:rPr>
                <w:rFonts w:ascii="Gill Sans MT" w:hAnsi="Gill Sans MT"/>
                <w:b/>
              </w:rPr>
            </w:pPr>
          </w:p>
          <w:p w14:paraId="2FD7AD8B" w14:textId="77777777" w:rsidR="00751CDD" w:rsidRDefault="00751CDD" w:rsidP="00731FFD">
            <w:pPr>
              <w:rPr>
                <w:rFonts w:ascii="Gill Sans MT" w:hAnsi="Gill Sans MT"/>
                <w:b/>
              </w:rPr>
            </w:pPr>
          </w:p>
          <w:p w14:paraId="696FF4A8" w14:textId="688D42AB" w:rsidR="00C7089A" w:rsidRDefault="00C7089A" w:rsidP="00731FFD">
            <w:pPr>
              <w:rPr>
                <w:rFonts w:ascii="Gill Sans MT" w:hAnsi="Gill Sans MT"/>
                <w:b/>
              </w:rPr>
            </w:pPr>
          </w:p>
        </w:tc>
        <w:tc>
          <w:tcPr>
            <w:tcW w:w="2258" w:type="dxa"/>
          </w:tcPr>
          <w:p w14:paraId="0709ADB9" w14:textId="77777777" w:rsidR="003C66F1" w:rsidRDefault="003C66F1" w:rsidP="00731FFD">
            <w:pPr>
              <w:rPr>
                <w:rFonts w:ascii="Gill Sans MT" w:hAnsi="Gill Sans MT"/>
                <w:b/>
              </w:rPr>
            </w:pPr>
          </w:p>
        </w:tc>
        <w:tc>
          <w:tcPr>
            <w:tcW w:w="2190" w:type="dxa"/>
          </w:tcPr>
          <w:p w14:paraId="195A39C6" w14:textId="77777777" w:rsidR="003C66F1" w:rsidRDefault="003C66F1" w:rsidP="00731FFD">
            <w:pPr>
              <w:rPr>
                <w:rFonts w:ascii="Gill Sans MT" w:hAnsi="Gill Sans MT"/>
                <w:b/>
              </w:rPr>
            </w:pPr>
          </w:p>
        </w:tc>
        <w:tc>
          <w:tcPr>
            <w:tcW w:w="1823" w:type="dxa"/>
          </w:tcPr>
          <w:p w14:paraId="5B4EFAFF" w14:textId="77777777" w:rsidR="003C66F1" w:rsidRDefault="003C66F1" w:rsidP="00731FFD">
            <w:pPr>
              <w:rPr>
                <w:rFonts w:ascii="Gill Sans MT" w:hAnsi="Gill Sans MT"/>
                <w:b/>
              </w:rPr>
            </w:pPr>
          </w:p>
        </w:tc>
        <w:tc>
          <w:tcPr>
            <w:tcW w:w="1823" w:type="dxa"/>
          </w:tcPr>
          <w:p w14:paraId="45641900" w14:textId="59638E17" w:rsidR="003C66F1" w:rsidRDefault="003C66F1" w:rsidP="00731FFD">
            <w:pPr>
              <w:rPr>
                <w:rFonts w:ascii="Gill Sans MT" w:hAnsi="Gill Sans MT"/>
                <w:b/>
              </w:rPr>
            </w:pPr>
          </w:p>
        </w:tc>
      </w:tr>
      <w:tr w:rsidR="003C66F1" w14:paraId="7385B193" w14:textId="77777777" w:rsidTr="003C66F1">
        <w:trPr>
          <w:trHeight w:val="57"/>
        </w:trPr>
        <w:tc>
          <w:tcPr>
            <w:tcW w:w="2103" w:type="dxa"/>
          </w:tcPr>
          <w:p w14:paraId="0014B125" w14:textId="00296B3E" w:rsidR="003C66F1" w:rsidRDefault="003C66F1" w:rsidP="00731FFD">
            <w:pPr>
              <w:rPr>
                <w:rFonts w:ascii="Gill Sans MT" w:hAnsi="Gill Sans MT"/>
                <w:b/>
              </w:rPr>
            </w:pPr>
          </w:p>
          <w:p w14:paraId="5003D069" w14:textId="77777777" w:rsidR="00751CDD" w:rsidRDefault="00751CDD" w:rsidP="00731FFD">
            <w:pPr>
              <w:rPr>
                <w:rFonts w:ascii="Gill Sans MT" w:hAnsi="Gill Sans MT"/>
                <w:b/>
              </w:rPr>
            </w:pPr>
          </w:p>
          <w:p w14:paraId="3C1CB919" w14:textId="4FA1750F" w:rsidR="00C7089A" w:rsidRDefault="00C7089A" w:rsidP="00731FFD">
            <w:pPr>
              <w:rPr>
                <w:rFonts w:ascii="Gill Sans MT" w:hAnsi="Gill Sans MT"/>
                <w:b/>
              </w:rPr>
            </w:pPr>
          </w:p>
        </w:tc>
        <w:tc>
          <w:tcPr>
            <w:tcW w:w="2258" w:type="dxa"/>
          </w:tcPr>
          <w:p w14:paraId="34F5CF32" w14:textId="77777777" w:rsidR="003C66F1" w:rsidRDefault="003C66F1" w:rsidP="00731FFD">
            <w:pPr>
              <w:rPr>
                <w:rFonts w:ascii="Gill Sans MT" w:hAnsi="Gill Sans MT"/>
                <w:b/>
              </w:rPr>
            </w:pPr>
          </w:p>
        </w:tc>
        <w:tc>
          <w:tcPr>
            <w:tcW w:w="2190" w:type="dxa"/>
          </w:tcPr>
          <w:p w14:paraId="551A8635" w14:textId="77777777" w:rsidR="003C66F1" w:rsidRDefault="003C66F1" w:rsidP="00731FFD">
            <w:pPr>
              <w:rPr>
                <w:rFonts w:ascii="Gill Sans MT" w:hAnsi="Gill Sans MT"/>
                <w:b/>
              </w:rPr>
            </w:pPr>
          </w:p>
        </w:tc>
        <w:tc>
          <w:tcPr>
            <w:tcW w:w="1823" w:type="dxa"/>
          </w:tcPr>
          <w:p w14:paraId="161BF9F2" w14:textId="77777777" w:rsidR="003C66F1" w:rsidRDefault="003C66F1" w:rsidP="00731FFD">
            <w:pPr>
              <w:rPr>
                <w:rFonts w:ascii="Gill Sans MT" w:hAnsi="Gill Sans MT"/>
                <w:b/>
              </w:rPr>
            </w:pPr>
          </w:p>
        </w:tc>
        <w:tc>
          <w:tcPr>
            <w:tcW w:w="1823" w:type="dxa"/>
          </w:tcPr>
          <w:p w14:paraId="60D5575F" w14:textId="7FFFDF07" w:rsidR="003C66F1" w:rsidRDefault="003C66F1" w:rsidP="00731FFD">
            <w:pPr>
              <w:rPr>
                <w:rFonts w:ascii="Gill Sans MT" w:hAnsi="Gill Sans MT"/>
                <w:b/>
              </w:rPr>
            </w:pPr>
          </w:p>
        </w:tc>
      </w:tr>
      <w:tr w:rsidR="003C66F1" w14:paraId="1CB57C4A" w14:textId="77777777" w:rsidTr="003C66F1">
        <w:trPr>
          <w:trHeight w:val="57"/>
        </w:trPr>
        <w:tc>
          <w:tcPr>
            <w:tcW w:w="2103" w:type="dxa"/>
          </w:tcPr>
          <w:p w14:paraId="0D047BA2" w14:textId="3D5F3067" w:rsidR="003C66F1" w:rsidRDefault="003C66F1" w:rsidP="00731FFD">
            <w:pPr>
              <w:rPr>
                <w:rFonts w:ascii="Gill Sans MT" w:hAnsi="Gill Sans MT"/>
                <w:b/>
              </w:rPr>
            </w:pPr>
          </w:p>
          <w:p w14:paraId="07D0A2A2" w14:textId="77777777" w:rsidR="00751CDD" w:rsidRDefault="00751CDD" w:rsidP="00731FFD">
            <w:pPr>
              <w:rPr>
                <w:rFonts w:ascii="Gill Sans MT" w:hAnsi="Gill Sans MT"/>
                <w:b/>
              </w:rPr>
            </w:pPr>
          </w:p>
          <w:p w14:paraId="7D9EF28D" w14:textId="34DC931C" w:rsidR="00C7089A" w:rsidRDefault="00C7089A" w:rsidP="00731FFD">
            <w:pPr>
              <w:rPr>
                <w:rFonts w:ascii="Gill Sans MT" w:hAnsi="Gill Sans MT"/>
                <w:b/>
              </w:rPr>
            </w:pPr>
          </w:p>
        </w:tc>
        <w:tc>
          <w:tcPr>
            <w:tcW w:w="2258" w:type="dxa"/>
          </w:tcPr>
          <w:p w14:paraId="55CC0FFF" w14:textId="77777777" w:rsidR="003C66F1" w:rsidRDefault="003C66F1" w:rsidP="00731FFD">
            <w:pPr>
              <w:rPr>
                <w:rFonts w:ascii="Gill Sans MT" w:hAnsi="Gill Sans MT"/>
                <w:b/>
              </w:rPr>
            </w:pPr>
          </w:p>
        </w:tc>
        <w:tc>
          <w:tcPr>
            <w:tcW w:w="2190" w:type="dxa"/>
          </w:tcPr>
          <w:p w14:paraId="108E7E62" w14:textId="77777777" w:rsidR="003C66F1" w:rsidRDefault="003C66F1" w:rsidP="00731FFD">
            <w:pPr>
              <w:rPr>
                <w:rFonts w:ascii="Gill Sans MT" w:hAnsi="Gill Sans MT"/>
                <w:b/>
              </w:rPr>
            </w:pPr>
          </w:p>
        </w:tc>
        <w:tc>
          <w:tcPr>
            <w:tcW w:w="1823" w:type="dxa"/>
          </w:tcPr>
          <w:p w14:paraId="09F38EA9" w14:textId="77777777" w:rsidR="003C66F1" w:rsidRDefault="003C66F1" w:rsidP="00731FFD">
            <w:pPr>
              <w:rPr>
                <w:rFonts w:ascii="Gill Sans MT" w:hAnsi="Gill Sans MT"/>
                <w:b/>
              </w:rPr>
            </w:pPr>
          </w:p>
        </w:tc>
        <w:tc>
          <w:tcPr>
            <w:tcW w:w="1823" w:type="dxa"/>
          </w:tcPr>
          <w:p w14:paraId="6AFA3AFA" w14:textId="4A5069B1" w:rsidR="003C66F1" w:rsidRDefault="003C66F1" w:rsidP="00731FFD">
            <w:pPr>
              <w:rPr>
                <w:rFonts w:ascii="Gill Sans MT" w:hAnsi="Gill Sans MT"/>
                <w:b/>
              </w:rPr>
            </w:pPr>
          </w:p>
        </w:tc>
      </w:tr>
    </w:tbl>
    <w:p w14:paraId="34FC39BE" w14:textId="77777777" w:rsidR="00261B8D" w:rsidRPr="00261B8D" w:rsidRDefault="00261B8D" w:rsidP="00731FFD">
      <w:pPr>
        <w:ind w:left="-284"/>
        <w:rPr>
          <w:rFonts w:ascii="Gill Sans MT" w:hAnsi="Gill Sans MT"/>
          <w:b/>
        </w:rPr>
      </w:pPr>
    </w:p>
    <w:sectPr w:rsidR="00261B8D" w:rsidRPr="00261B8D" w:rsidSect="0045446E">
      <w:headerReference w:type="default" r:id="rId9"/>
      <w:footerReference w:type="default" r:id="rId10"/>
      <w:headerReference w:type="first" r:id="rId11"/>
      <w:footerReference w:type="first" r:id="rId12"/>
      <w:pgSz w:w="11900" w:h="16840"/>
      <w:pgMar w:top="1843" w:right="843"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BC5A" w14:textId="77777777" w:rsidR="003E1861" w:rsidRDefault="003E1861" w:rsidP="003E1861">
      <w:r>
        <w:separator/>
      </w:r>
    </w:p>
  </w:endnote>
  <w:endnote w:type="continuationSeparator" w:id="0">
    <w:p w14:paraId="1C088871" w14:textId="77777777" w:rsidR="003E1861" w:rsidRDefault="003E1861" w:rsidP="003E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181654"/>
      <w:docPartObj>
        <w:docPartGallery w:val="Page Numbers (Bottom of Page)"/>
        <w:docPartUnique/>
      </w:docPartObj>
    </w:sdtPr>
    <w:sdtEndPr>
      <w:rPr>
        <w:noProof/>
      </w:rPr>
    </w:sdtEndPr>
    <w:sdtContent>
      <w:p w14:paraId="4D8F70CA" w14:textId="3A2D2073" w:rsidR="001A4F43" w:rsidRDefault="001A4F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402F39" w14:textId="77777777" w:rsidR="001D32D0" w:rsidRDefault="001D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971381"/>
      <w:docPartObj>
        <w:docPartGallery w:val="Page Numbers (Bottom of Page)"/>
        <w:docPartUnique/>
      </w:docPartObj>
    </w:sdtPr>
    <w:sdtEndPr>
      <w:rPr>
        <w:noProof/>
      </w:rPr>
    </w:sdtEndPr>
    <w:sdtContent>
      <w:p w14:paraId="0D5AB8C1" w14:textId="2EA63104" w:rsidR="001D32D0" w:rsidRDefault="001D32D0" w:rsidP="001D32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F1C25" w14:textId="28751E2A" w:rsidR="003E1861" w:rsidRDefault="003E1861" w:rsidP="003E1861">
    <w:pPr>
      <w:pStyle w:val="Footer"/>
      <w:ind w:left="-1134" w:right="-4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6504" w14:textId="77777777" w:rsidR="003E1861" w:rsidRDefault="003E1861" w:rsidP="003E1861">
      <w:r>
        <w:separator/>
      </w:r>
    </w:p>
  </w:footnote>
  <w:footnote w:type="continuationSeparator" w:id="0">
    <w:p w14:paraId="0C5E23E6" w14:textId="77777777" w:rsidR="003E1861" w:rsidRDefault="003E1861" w:rsidP="003E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5411" w14:textId="6061B4B3" w:rsidR="00751CDD" w:rsidRDefault="00751CDD">
    <w:pPr>
      <w:pStyle w:val="Header"/>
    </w:pPr>
    <w:r>
      <w:rPr>
        <w:noProof/>
        <w:lang w:val="en-GB" w:eastAsia="en-GB"/>
      </w:rPr>
      <w:drawing>
        <wp:inline distT="0" distB="0" distL="0" distR="0" wp14:anchorId="1F5E32E3" wp14:editId="15499414">
          <wp:extent cx="6301105" cy="812790"/>
          <wp:effectExtent l="0" t="0" r="4445" b="6985"/>
          <wp:docPr id="4" name="Picture 2" descr="Macintosh HD:Users:stella:Desktop:DGLOS_02113_Letterhead_BishopOfGlos-65mm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DGLOS_02113_Letterhead_BishopOfGlos-65mmLogo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8127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8D9C" w14:textId="03106E94" w:rsidR="003E1861" w:rsidRDefault="00AB615D" w:rsidP="00731FFD">
    <w:pPr>
      <w:pStyle w:val="Header"/>
      <w:ind w:left="-1134"/>
    </w:pPr>
    <w:r>
      <w:rPr>
        <w:noProof/>
        <w:lang w:val="en-GB" w:eastAsia="en-GB"/>
      </w:rPr>
      <w:drawing>
        <wp:inline distT="0" distB="0" distL="0" distR="0" wp14:anchorId="3EA002D6" wp14:editId="2121B400">
          <wp:extent cx="7556500" cy="975032"/>
          <wp:effectExtent l="0" t="0" r="0" b="0"/>
          <wp:docPr id="5" name="Picture 2" descr="Macintosh HD:Users:stella:Desktop:DGLOS_02113_Letterhead_BishopOfGlos-65mm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DGLOS_02113_Letterhead_BishopOfGlos-65mmLogo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311" cy="975395"/>
                  </a:xfrm>
                  <a:prstGeom prst="rect">
                    <a:avLst/>
                  </a:prstGeom>
                  <a:noFill/>
                  <a:ln>
                    <a:noFill/>
                  </a:ln>
                </pic:spPr>
              </pic:pic>
            </a:graphicData>
          </a:graphic>
        </wp:inline>
      </w:drawing>
    </w:r>
    <w:r w:rsidR="003E18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461CA"/>
    <w:multiLevelType w:val="hybridMultilevel"/>
    <w:tmpl w:val="0F826D70"/>
    <w:lvl w:ilvl="0" w:tplc="B10CA9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jYytjQ1M7IwNTFT0lEKTi0uzszPAykwrAUAbqXtKCwAAAA="/>
  </w:docVars>
  <w:rsids>
    <w:rsidRoot w:val="003E1861"/>
    <w:rsid w:val="00044ADB"/>
    <w:rsid w:val="00072BB7"/>
    <w:rsid w:val="00133533"/>
    <w:rsid w:val="001A4F43"/>
    <w:rsid w:val="001D32D0"/>
    <w:rsid w:val="002608A4"/>
    <w:rsid w:val="00261B8D"/>
    <w:rsid w:val="00262E05"/>
    <w:rsid w:val="00301204"/>
    <w:rsid w:val="0032592D"/>
    <w:rsid w:val="00380941"/>
    <w:rsid w:val="003920E9"/>
    <w:rsid w:val="003C66F1"/>
    <w:rsid w:val="003D0E9C"/>
    <w:rsid w:val="003E1861"/>
    <w:rsid w:val="003E669D"/>
    <w:rsid w:val="0041681E"/>
    <w:rsid w:val="0045446E"/>
    <w:rsid w:val="00454938"/>
    <w:rsid w:val="0059065E"/>
    <w:rsid w:val="006C0330"/>
    <w:rsid w:val="006F70C9"/>
    <w:rsid w:val="00731FFD"/>
    <w:rsid w:val="00743C63"/>
    <w:rsid w:val="00751CDD"/>
    <w:rsid w:val="008501D5"/>
    <w:rsid w:val="008928E4"/>
    <w:rsid w:val="008F3C73"/>
    <w:rsid w:val="00931CE8"/>
    <w:rsid w:val="00953A38"/>
    <w:rsid w:val="00964CBD"/>
    <w:rsid w:val="00A15972"/>
    <w:rsid w:val="00A15DD3"/>
    <w:rsid w:val="00A648DB"/>
    <w:rsid w:val="00A906B5"/>
    <w:rsid w:val="00AA02CE"/>
    <w:rsid w:val="00AB615D"/>
    <w:rsid w:val="00B835C6"/>
    <w:rsid w:val="00C04868"/>
    <w:rsid w:val="00C7089A"/>
    <w:rsid w:val="00C956C1"/>
    <w:rsid w:val="00CA1BB3"/>
    <w:rsid w:val="00CD5D1B"/>
    <w:rsid w:val="00DE2512"/>
    <w:rsid w:val="00E8407F"/>
    <w:rsid w:val="00F7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9C3163"/>
  <w14:defaultImageDpi w14:val="330"/>
  <w15:docId w15:val="{CB68D19A-C49F-4CF7-862E-413AE568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861"/>
    <w:pPr>
      <w:tabs>
        <w:tab w:val="center" w:pos="4320"/>
        <w:tab w:val="right" w:pos="8640"/>
      </w:tabs>
    </w:pPr>
  </w:style>
  <w:style w:type="character" w:customStyle="1" w:styleId="HeaderChar">
    <w:name w:val="Header Char"/>
    <w:basedOn w:val="DefaultParagraphFont"/>
    <w:link w:val="Header"/>
    <w:uiPriority w:val="99"/>
    <w:rsid w:val="003E1861"/>
  </w:style>
  <w:style w:type="paragraph" w:styleId="Footer">
    <w:name w:val="footer"/>
    <w:basedOn w:val="Normal"/>
    <w:link w:val="FooterChar"/>
    <w:uiPriority w:val="99"/>
    <w:unhideWhenUsed/>
    <w:rsid w:val="003E1861"/>
    <w:pPr>
      <w:tabs>
        <w:tab w:val="center" w:pos="4320"/>
        <w:tab w:val="right" w:pos="8640"/>
      </w:tabs>
    </w:pPr>
  </w:style>
  <w:style w:type="character" w:customStyle="1" w:styleId="FooterChar">
    <w:name w:val="Footer Char"/>
    <w:basedOn w:val="DefaultParagraphFont"/>
    <w:link w:val="Footer"/>
    <w:uiPriority w:val="99"/>
    <w:rsid w:val="003E1861"/>
  </w:style>
  <w:style w:type="paragraph" w:styleId="BalloonText">
    <w:name w:val="Balloon Text"/>
    <w:basedOn w:val="Normal"/>
    <w:link w:val="BalloonTextChar"/>
    <w:uiPriority w:val="99"/>
    <w:semiHidden/>
    <w:unhideWhenUsed/>
    <w:rsid w:val="003E1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861"/>
    <w:rPr>
      <w:rFonts w:ascii="Lucida Grande" w:hAnsi="Lucida Grande" w:cs="Lucida Grande"/>
      <w:sz w:val="18"/>
      <w:szCs w:val="18"/>
    </w:rPr>
  </w:style>
  <w:style w:type="paragraph" w:styleId="ListParagraph">
    <w:name w:val="List Paragraph"/>
    <w:basedOn w:val="Normal"/>
    <w:uiPriority w:val="34"/>
    <w:qFormat/>
    <w:rsid w:val="00261B8D"/>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261B8D"/>
    <w:rPr>
      <w:color w:val="0000FF" w:themeColor="hyperlink"/>
      <w:u w:val="single"/>
    </w:rPr>
  </w:style>
  <w:style w:type="character" w:styleId="FollowedHyperlink">
    <w:name w:val="FollowedHyperlink"/>
    <w:basedOn w:val="DefaultParagraphFont"/>
    <w:uiPriority w:val="99"/>
    <w:semiHidden/>
    <w:unhideWhenUsed/>
    <w:rsid w:val="00261B8D"/>
    <w:rPr>
      <w:color w:val="800080" w:themeColor="followedHyperlink"/>
      <w:u w:val="single"/>
    </w:rPr>
  </w:style>
  <w:style w:type="table" w:styleId="TableGrid">
    <w:name w:val="Table Grid"/>
    <w:basedOn w:val="TableNormal"/>
    <w:uiPriority w:val="59"/>
    <w:rsid w:val="0026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BB7"/>
    <w:rPr>
      <w:sz w:val="16"/>
      <w:szCs w:val="16"/>
    </w:rPr>
  </w:style>
  <w:style w:type="paragraph" w:styleId="CommentText">
    <w:name w:val="annotation text"/>
    <w:basedOn w:val="Normal"/>
    <w:link w:val="CommentTextChar"/>
    <w:uiPriority w:val="99"/>
    <w:semiHidden/>
    <w:unhideWhenUsed/>
    <w:rsid w:val="00072BB7"/>
    <w:rPr>
      <w:sz w:val="20"/>
      <w:szCs w:val="20"/>
    </w:rPr>
  </w:style>
  <w:style w:type="character" w:customStyle="1" w:styleId="CommentTextChar">
    <w:name w:val="Comment Text Char"/>
    <w:basedOn w:val="DefaultParagraphFont"/>
    <w:link w:val="CommentText"/>
    <w:uiPriority w:val="99"/>
    <w:semiHidden/>
    <w:rsid w:val="00072BB7"/>
    <w:rPr>
      <w:sz w:val="20"/>
      <w:szCs w:val="20"/>
    </w:rPr>
  </w:style>
  <w:style w:type="paragraph" w:styleId="CommentSubject">
    <w:name w:val="annotation subject"/>
    <w:basedOn w:val="CommentText"/>
    <w:next w:val="CommentText"/>
    <w:link w:val="CommentSubjectChar"/>
    <w:uiPriority w:val="99"/>
    <w:semiHidden/>
    <w:unhideWhenUsed/>
    <w:rsid w:val="00072BB7"/>
    <w:rPr>
      <w:b/>
      <w:bCs/>
    </w:rPr>
  </w:style>
  <w:style w:type="character" w:customStyle="1" w:styleId="CommentSubjectChar">
    <w:name w:val="Comment Subject Char"/>
    <w:basedOn w:val="CommentTextChar"/>
    <w:link w:val="CommentSubject"/>
    <w:uiPriority w:val="99"/>
    <w:semiHidden/>
    <w:rsid w:val="00072BB7"/>
    <w:rPr>
      <w:b/>
      <w:bCs/>
      <w:sz w:val="20"/>
      <w:szCs w:val="20"/>
    </w:rPr>
  </w:style>
  <w:style w:type="paragraph" w:styleId="Revision">
    <w:name w:val="Revision"/>
    <w:hidden/>
    <w:uiPriority w:val="99"/>
    <w:semiHidden/>
    <w:rsid w:val="0007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5CDE-7A06-4C59-A850-08A94DC0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Nicki Wadley</cp:lastModifiedBy>
  <cp:revision>7</cp:revision>
  <dcterms:created xsi:type="dcterms:W3CDTF">2020-08-24T14:41:00Z</dcterms:created>
  <dcterms:modified xsi:type="dcterms:W3CDTF">2020-10-08T12:22:00Z</dcterms:modified>
</cp:coreProperties>
</file>